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3E6E" w:rsidRDefault="00473E6E" w:rsidP="00473E6E">
      <w:pPr>
        <w:jc w:val="center"/>
        <w:rPr>
          <w:rFonts w:ascii="Arial" w:hAnsi="Arial" w:cs="Arial"/>
          <w:b/>
          <w:sz w:val="44"/>
          <w:szCs w:val="44"/>
        </w:rPr>
      </w:pPr>
      <w:r w:rsidRPr="00E6780B">
        <w:rPr>
          <w:rFonts w:ascii="Arial" w:hAnsi="Arial" w:cs="Arial"/>
          <w:b/>
          <w:sz w:val="44"/>
          <w:szCs w:val="44"/>
        </w:rPr>
        <w:t xml:space="preserve">AVVISO </w:t>
      </w:r>
    </w:p>
    <w:p w:rsidR="00473E6E" w:rsidRDefault="00473E6E" w:rsidP="00473E6E">
      <w:pPr>
        <w:jc w:val="center"/>
        <w:rPr>
          <w:rFonts w:ascii="Arial" w:hAnsi="Arial" w:cs="Arial"/>
          <w:b/>
          <w:sz w:val="44"/>
          <w:szCs w:val="44"/>
        </w:rPr>
      </w:pPr>
      <w:r w:rsidRPr="00E6780B">
        <w:rPr>
          <w:rFonts w:ascii="Arial" w:hAnsi="Arial" w:cs="Arial"/>
          <w:b/>
          <w:sz w:val="44"/>
          <w:szCs w:val="44"/>
        </w:rPr>
        <w:t xml:space="preserve">RIVOLTO AI GIOVANI </w:t>
      </w:r>
    </w:p>
    <w:p w:rsidR="00473E6E" w:rsidRPr="00A37280" w:rsidRDefault="00473E6E" w:rsidP="00473E6E">
      <w:pPr>
        <w:jc w:val="center"/>
        <w:rPr>
          <w:rFonts w:ascii="Arial" w:hAnsi="Arial" w:cs="Arial"/>
          <w:b/>
          <w:sz w:val="36"/>
          <w:szCs w:val="36"/>
        </w:rPr>
      </w:pPr>
      <w:r w:rsidRPr="00A37280">
        <w:rPr>
          <w:rFonts w:ascii="Arial" w:hAnsi="Arial" w:cs="Arial"/>
          <w:b/>
          <w:sz w:val="36"/>
          <w:szCs w:val="36"/>
        </w:rPr>
        <w:t>DI ETA’ COMPRESA TRA 18 e 30 ANNI</w:t>
      </w:r>
    </w:p>
    <w:p w:rsidR="00473E6E" w:rsidRPr="00A37280" w:rsidRDefault="00473E6E" w:rsidP="00473E6E">
      <w:pPr>
        <w:jc w:val="center"/>
        <w:rPr>
          <w:rFonts w:ascii="Arial" w:hAnsi="Arial" w:cs="Arial"/>
          <w:b/>
          <w:sz w:val="36"/>
          <w:szCs w:val="36"/>
        </w:rPr>
      </w:pPr>
      <w:r w:rsidRPr="00A37280">
        <w:rPr>
          <w:rFonts w:ascii="Arial" w:hAnsi="Arial" w:cs="Arial"/>
          <w:b/>
          <w:sz w:val="36"/>
          <w:szCs w:val="36"/>
        </w:rPr>
        <w:t>RESIDENTI NELLA CITTA’ DI MANTOVA</w:t>
      </w:r>
    </w:p>
    <w:p w:rsidR="00473E6E" w:rsidRDefault="00473E6E" w:rsidP="00473E6E">
      <w:pPr>
        <w:jc w:val="center"/>
        <w:rPr>
          <w:rFonts w:ascii="Arial" w:hAnsi="Arial" w:cs="Arial"/>
          <w:b/>
          <w:sz w:val="32"/>
          <w:szCs w:val="32"/>
        </w:rPr>
      </w:pPr>
    </w:p>
    <w:p w:rsidR="00473E6E" w:rsidRPr="00E6780B" w:rsidRDefault="00473E6E" w:rsidP="00473E6E">
      <w:pPr>
        <w:jc w:val="center"/>
        <w:rPr>
          <w:rFonts w:ascii="Arial" w:hAnsi="Arial" w:cs="Arial"/>
          <w:b/>
          <w:sz w:val="32"/>
          <w:szCs w:val="32"/>
        </w:rPr>
      </w:pPr>
    </w:p>
    <w:p w:rsidR="00473E6E" w:rsidRPr="00A37280" w:rsidRDefault="00473E6E" w:rsidP="00473E6E">
      <w:pPr>
        <w:jc w:val="center"/>
        <w:rPr>
          <w:rFonts w:ascii="Arial" w:hAnsi="Arial" w:cs="Arial"/>
          <w:b/>
          <w:sz w:val="40"/>
          <w:szCs w:val="40"/>
          <w:u w:val="single"/>
        </w:rPr>
      </w:pPr>
      <w:r w:rsidRPr="00A37280">
        <w:rPr>
          <w:rFonts w:ascii="Arial" w:hAnsi="Arial" w:cs="Arial"/>
          <w:b/>
          <w:sz w:val="40"/>
          <w:szCs w:val="40"/>
          <w:u w:val="single"/>
        </w:rPr>
        <w:t>CAMPI DI LAVORO ESTIVI ANTIMAFIA</w:t>
      </w:r>
    </w:p>
    <w:p w:rsidR="00473E6E" w:rsidRDefault="00473E6E" w:rsidP="00473E6E">
      <w:pPr>
        <w:jc w:val="center"/>
        <w:rPr>
          <w:rFonts w:ascii="Arial" w:hAnsi="Arial" w:cs="Arial"/>
          <w:b/>
          <w:sz w:val="40"/>
          <w:szCs w:val="40"/>
        </w:rPr>
      </w:pPr>
    </w:p>
    <w:p w:rsidR="00473E6E" w:rsidRDefault="00473E6E" w:rsidP="00473E6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In esecuzione della Deliberazione di Giunta n. 123/2017, il Comune di Mantova intende favorire la partecipazione dei giovani </w:t>
      </w:r>
      <w:r w:rsidR="00502D42">
        <w:rPr>
          <w:rFonts w:ascii="Arial" w:hAnsi="Arial" w:cs="Arial"/>
          <w:sz w:val="28"/>
          <w:szCs w:val="28"/>
        </w:rPr>
        <w:t xml:space="preserve">mantovani </w:t>
      </w:r>
      <w:r>
        <w:rPr>
          <w:rFonts w:ascii="Arial" w:hAnsi="Arial" w:cs="Arial"/>
          <w:sz w:val="28"/>
          <w:szCs w:val="28"/>
        </w:rPr>
        <w:t xml:space="preserve">di età compresa tra 18 e 30 anni ai campi di lavoro estivi antimafia, organizzati a cura di Arci Mantova, su beni e terreni confiscati alle mafie in tutta Italia. </w:t>
      </w:r>
    </w:p>
    <w:p w:rsidR="00473E6E" w:rsidRDefault="00473E6E" w:rsidP="00473E6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Il Comune di Mantova provvederà a rimborsare direttamente ad ARCI Mantova la quota di iscrizione.</w:t>
      </w:r>
    </w:p>
    <w:p w:rsidR="00945604" w:rsidRDefault="00BD0325" w:rsidP="00473E6E">
      <w:pPr>
        <w:jc w:val="both"/>
        <w:rPr>
          <w:rFonts w:ascii="Arial" w:hAnsi="Arial" w:cs="Arial"/>
          <w:sz w:val="28"/>
          <w:szCs w:val="28"/>
        </w:rPr>
      </w:pPr>
      <w:r w:rsidRPr="0087358E">
        <w:rPr>
          <w:rFonts w:ascii="Arial" w:hAnsi="Arial" w:cs="Arial"/>
          <w:sz w:val="28"/>
          <w:szCs w:val="28"/>
        </w:rPr>
        <w:t>L’iscrizione ai Campi è da farsi direttamente presso ARCI MANTOVA</w:t>
      </w:r>
      <w:r w:rsidR="00945604" w:rsidRPr="0087358E">
        <w:rPr>
          <w:rFonts w:ascii="Arial" w:hAnsi="Arial" w:cs="Arial"/>
          <w:sz w:val="28"/>
          <w:szCs w:val="28"/>
        </w:rPr>
        <w:t xml:space="preserve"> -</w:t>
      </w:r>
      <w:r w:rsidRPr="0087358E">
        <w:rPr>
          <w:rFonts w:ascii="Arial" w:hAnsi="Arial" w:cs="Arial"/>
          <w:sz w:val="28"/>
          <w:szCs w:val="28"/>
        </w:rPr>
        <w:t xml:space="preserve"> Piazza Tom </w:t>
      </w:r>
      <w:proofErr w:type="spellStart"/>
      <w:r w:rsidRPr="0087358E">
        <w:rPr>
          <w:rFonts w:ascii="Arial" w:hAnsi="Arial" w:cs="Arial"/>
          <w:sz w:val="28"/>
          <w:szCs w:val="28"/>
        </w:rPr>
        <w:t>Benetollo</w:t>
      </w:r>
      <w:proofErr w:type="spellEnd"/>
      <w:r w:rsidRPr="0087358E">
        <w:rPr>
          <w:rFonts w:ascii="Arial" w:hAnsi="Arial" w:cs="Arial"/>
          <w:sz w:val="28"/>
          <w:szCs w:val="28"/>
        </w:rPr>
        <w:t xml:space="preserve"> 1 Mantova tel. </w:t>
      </w:r>
      <w:r w:rsidR="00945604" w:rsidRPr="0087358E">
        <w:rPr>
          <w:rFonts w:ascii="Arial" w:hAnsi="Arial" w:cs="Arial"/>
          <w:sz w:val="28"/>
          <w:szCs w:val="28"/>
        </w:rPr>
        <w:t xml:space="preserve">0376 1500878 </w:t>
      </w:r>
      <w:r w:rsidRPr="0087358E">
        <w:rPr>
          <w:rFonts w:ascii="Arial" w:hAnsi="Arial" w:cs="Arial"/>
          <w:sz w:val="28"/>
          <w:szCs w:val="28"/>
        </w:rPr>
        <w:t>e</w:t>
      </w:r>
      <w:r w:rsidR="00945604" w:rsidRPr="0087358E">
        <w:rPr>
          <w:rFonts w:ascii="Arial" w:hAnsi="Arial" w:cs="Arial"/>
          <w:sz w:val="28"/>
          <w:szCs w:val="28"/>
        </w:rPr>
        <w:t>-</w:t>
      </w:r>
      <w:r w:rsidRPr="0087358E">
        <w:rPr>
          <w:rFonts w:ascii="Arial" w:hAnsi="Arial" w:cs="Arial"/>
          <w:sz w:val="28"/>
          <w:szCs w:val="28"/>
        </w:rPr>
        <w:t xml:space="preserve">mail </w:t>
      </w:r>
      <w:hyperlink r:id="rId7" w:history="1">
        <w:r w:rsidR="00945604" w:rsidRPr="0087358E">
          <w:rPr>
            <w:rStyle w:val="Collegamentoipertestuale"/>
            <w:rFonts w:ascii="Arial" w:hAnsi="Arial" w:cs="Arial"/>
            <w:sz w:val="28"/>
            <w:szCs w:val="28"/>
          </w:rPr>
          <w:t>veronica.giatti@arci.it</w:t>
        </w:r>
      </w:hyperlink>
      <w:r w:rsidR="00945604">
        <w:rPr>
          <w:rFonts w:ascii="Arial" w:hAnsi="Arial" w:cs="Arial"/>
          <w:sz w:val="28"/>
          <w:szCs w:val="28"/>
        </w:rPr>
        <w:t xml:space="preserve"> </w:t>
      </w:r>
    </w:p>
    <w:p w:rsidR="00473E6E" w:rsidRDefault="00BD0325" w:rsidP="00473E6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Per chiedere al Comune di Mantova il pagamento della quota per la partecipazione al Campo scelto occorre inviare il modulo allegato all’e</w:t>
      </w:r>
      <w:r w:rsidR="0087358E">
        <w:rPr>
          <w:rFonts w:ascii="Arial" w:hAnsi="Arial" w:cs="Arial"/>
          <w:sz w:val="28"/>
          <w:szCs w:val="28"/>
        </w:rPr>
        <w:t>-</w:t>
      </w:r>
      <w:r>
        <w:rPr>
          <w:rFonts w:ascii="Arial" w:hAnsi="Arial" w:cs="Arial"/>
          <w:sz w:val="28"/>
          <w:szCs w:val="28"/>
        </w:rPr>
        <w:t xml:space="preserve">mail </w:t>
      </w:r>
      <w:hyperlink r:id="rId8" w:history="1">
        <w:r w:rsidR="0087358E" w:rsidRPr="00646A4C">
          <w:rPr>
            <w:rStyle w:val="Collegamentoipertestuale"/>
            <w:rFonts w:ascii="Arial" w:hAnsi="Arial" w:cs="Arial"/>
            <w:sz w:val="28"/>
            <w:szCs w:val="28"/>
          </w:rPr>
          <w:t>pubblicaistruzione@comune.mantova.gov.it</w:t>
        </w:r>
      </w:hyperlink>
      <w:r w:rsidR="0087358E"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 xml:space="preserve">secondo le condizioni sotto indicate: </w:t>
      </w:r>
    </w:p>
    <w:p w:rsidR="00473E6E" w:rsidRDefault="00473E6E" w:rsidP="00473E6E">
      <w:pPr>
        <w:jc w:val="both"/>
        <w:rPr>
          <w:rFonts w:ascii="Arial" w:hAnsi="Arial" w:cs="Arial"/>
          <w:sz w:val="28"/>
          <w:szCs w:val="28"/>
        </w:rPr>
      </w:pPr>
    </w:p>
    <w:p w:rsidR="00473E6E" w:rsidRPr="00D74446" w:rsidRDefault="00473E6E" w:rsidP="00473E6E">
      <w:pPr>
        <w:numPr>
          <w:ilvl w:val="0"/>
          <w:numId w:val="1"/>
        </w:numPr>
        <w:jc w:val="both"/>
        <w:rPr>
          <w:rFonts w:ascii="Arial" w:hAnsi="Arial" w:cs="Arial"/>
          <w:sz w:val="20"/>
        </w:rPr>
      </w:pPr>
      <w:r w:rsidRPr="00D74446">
        <w:rPr>
          <w:rFonts w:ascii="Arial" w:hAnsi="Arial" w:cs="Arial"/>
          <w:sz w:val="20"/>
        </w:rPr>
        <w:t>Possono presentare richiesta (</w:t>
      </w:r>
      <w:r w:rsidR="002D72D0">
        <w:rPr>
          <w:rFonts w:ascii="Arial" w:hAnsi="Arial" w:cs="Arial"/>
          <w:sz w:val="20"/>
        </w:rPr>
        <w:t>utilizzando il modulo “Istanza</w:t>
      </w:r>
      <w:r w:rsidR="00ED06B2">
        <w:rPr>
          <w:rFonts w:ascii="Arial" w:hAnsi="Arial" w:cs="Arial"/>
          <w:sz w:val="20"/>
        </w:rPr>
        <w:t xml:space="preserve"> per agevolazione alla partecipazione</w:t>
      </w:r>
      <w:bookmarkStart w:id="0" w:name="_GoBack"/>
      <w:bookmarkEnd w:id="0"/>
      <w:r w:rsidR="002D72D0">
        <w:rPr>
          <w:rFonts w:ascii="Arial" w:hAnsi="Arial" w:cs="Arial"/>
          <w:sz w:val="20"/>
        </w:rPr>
        <w:t>”</w:t>
      </w:r>
      <w:r w:rsidRPr="00D74446">
        <w:rPr>
          <w:rFonts w:ascii="Arial" w:hAnsi="Arial" w:cs="Arial"/>
          <w:sz w:val="20"/>
        </w:rPr>
        <w:t xml:space="preserve">) i ragazzi residenti nel Comune di Mantova di età compresa tra i 18 (compiuti prima dell’inizio del Campo estivo scelto) e i 30 anni (compiuti o da compiere nel 2017), per </w:t>
      </w:r>
      <w:r w:rsidR="002D72D0">
        <w:rPr>
          <w:rFonts w:ascii="Arial" w:hAnsi="Arial" w:cs="Arial"/>
          <w:sz w:val="20"/>
        </w:rPr>
        <w:t xml:space="preserve">i </w:t>
      </w:r>
      <w:r w:rsidRPr="00D74446">
        <w:rPr>
          <w:rFonts w:ascii="Arial" w:hAnsi="Arial" w:cs="Arial"/>
          <w:sz w:val="20"/>
        </w:rPr>
        <w:t xml:space="preserve">campi di lavoro estivi antimafia </w:t>
      </w:r>
      <w:r w:rsidR="002D72D0">
        <w:rPr>
          <w:rFonts w:ascii="Arial" w:hAnsi="Arial" w:cs="Arial"/>
          <w:sz w:val="20"/>
        </w:rPr>
        <w:t xml:space="preserve">indicati nella tabella allegata, </w:t>
      </w:r>
      <w:r w:rsidRPr="00D74446">
        <w:rPr>
          <w:rFonts w:ascii="Arial" w:hAnsi="Arial" w:cs="Arial"/>
          <w:sz w:val="20"/>
        </w:rPr>
        <w:t>che si svolgeranno indicativamente nel periodo giugno-settembre 2017. (Se al momento della domanda il richiedente è ancora minorenne, essa dovrà essere controfirmata dai genitori).</w:t>
      </w:r>
    </w:p>
    <w:p w:rsidR="00473E6E" w:rsidRPr="00D74446" w:rsidRDefault="00473E6E" w:rsidP="00473E6E">
      <w:pPr>
        <w:numPr>
          <w:ilvl w:val="0"/>
          <w:numId w:val="1"/>
        </w:numPr>
        <w:jc w:val="both"/>
        <w:rPr>
          <w:rFonts w:ascii="Arial" w:hAnsi="Arial" w:cs="Arial"/>
          <w:sz w:val="20"/>
        </w:rPr>
      </w:pPr>
      <w:r w:rsidRPr="00D74446">
        <w:rPr>
          <w:rFonts w:ascii="Arial" w:hAnsi="Arial" w:cs="Arial"/>
          <w:sz w:val="20"/>
        </w:rPr>
        <w:t xml:space="preserve">I ragazzi interessati dovranno </w:t>
      </w:r>
      <w:r w:rsidR="00502D42">
        <w:rPr>
          <w:rFonts w:ascii="Arial" w:hAnsi="Arial" w:cs="Arial"/>
          <w:sz w:val="20"/>
        </w:rPr>
        <w:t>partecipare esclusivamente ad uno dei campi convenzionati.</w:t>
      </w:r>
      <w:r w:rsidRPr="00D74446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Dopo </w:t>
      </w:r>
      <w:proofErr w:type="gramStart"/>
      <w:r>
        <w:rPr>
          <w:rFonts w:ascii="Arial" w:hAnsi="Arial" w:cs="Arial"/>
          <w:sz w:val="20"/>
        </w:rPr>
        <w:t xml:space="preserve">la </w:t>
      </w:r>
      <w:r w:rsidR="00BD0325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verifica</w:t>
      </w:r>
      <w:proofErr w:type="gramEnd"/>
      <w:r>
        <w:rPr>
          <w:rFonts w:ascii="Arial" w:hAnsi="Arial" w:cs="Arial"/>
          <w:sz w:val="20"/>
        </w:rPr>
        <w:t xml:space="preserve"> dei requisiti</w:t>
      </w:r>
      <w:r w:rsidRPr="00D74446">
        <w:rPr>
          <w:rFonts w:ascii="Arial" w:hAnsi="Arial" w:cs="Arial"/>
          <w:sz w:val="20"/>
        </w:rPr>
        <w:t>, verrà concesso</w:t>
      </w:r>
      <w:r>
        <w:rPr>
          <w:rFonts w:ascii="Arial" w:hAnsi="Arial" w:cs="Arial"/>
          <w:sz w:val="20"/>
        </w:rPr>
        <w:t xml:space="preserve"> agli aventi diritto</w:t>
      </w:r>
      <w:r w:rsidRPr="00D74446">
        <w:rPr>
          <w:rFonts w:ascii="Arial" w:hAnsi="Arial" w:cs="Arial"/>
          <w:sz w:val="20"/>
        </w:rPr>
        <w:t xml:space="preserve">, in ordine di arrivo, il pagamento della quota di partecipazione, </w:t>
      </w:r>
      <w:r>
        <w:rPr>
          <w:rFonts w:ascii="Arial" w:hAnsi="Arial" w:cs="Arial"/>
          <w:sz w:val="20"/>
        </w:rPr>
        <w:t>tramite rimborso</w:t>
      </w:r>
      <w:r w:rsidRPr="00D74446">
        <w:rPr>
          <w:rFonts w:ascii="Arial" w:hAnsi="Arial" w:cs="Arial"/>
          <w:sz w:val="20"/>
        </w:rPr>
        <w:t xml:space="preserve"> dire</w:t>
      </w:r>
      <w:r w:rsidR="00BD0325">
        <w:rPr>
          <w:rFonts w:ascii="Arial" w:hAnsi="Arial" w:cs="Arial"/>
          <w:sz w:val="20"/>
        </w:rPr>
        <w:t>tto</w:t>
      </w:r>
      <w:r>
        <w:rPr>
          <w:rFonts w:ascii="Arial" w:hAnsi="Arial" w:cs="Arial"/>
          <w:sz w:val="20"/>
        </w:rPr>
        <w:t xml:space="preserve"> ad ARCI Mantova, previo invio di</w:t>
      </w:r>
      <w:r w:rsidRPr="00D74446">
        <w:rPr>
          <w:rFonts w:ascii="Arial" w:hAnsi="Arial" w:cs="Arial"/>
          <w:sz w:val="20"/>
        </w:rPr>
        <w:t xml:space="preserve"> nota comprovante l’avvenuta partecipazione al campo del ragazzo beneficiario. Il Comune comunicherà tempestivamente ad ARCI Mantova la lista dei ragazzi </w:t>
      </w:r>
      <w:r>
        <w:rPr>
          <w:rFonts w:ascii="Arial" w:hAnsi="Arial" w:cs="Arial"/>
          <w:sz w:val="20"/>
        </w:rPr>
        <w:t>aventi diritto</w:t>
      </w:r>
      <w:r w:rsidRPr="00D74446">
        <w:rPr>
          <w:rFonts w:ascii="Arial" w:hAnsi="Arial" w:cs="Arial"/>
          <w:sz w:val="20"/>
        </w:rPr>
        <w:t xml:space="preserve"> al pagamento della quota di iscrizione da parte del Comune.</w:t>
      </w:r>
    </w:p>
    <w:p w:rsidR="00473E6E" w:rsidRPr="00D74446" w:rsidRDefault="00473E6E" w:rsidP="00473E6E">
      <w:pPr>
        <w:numPr>
          <w:ilvl w:val="0"/>
          <w:numId w:val="1"/>
        </w:numPr>
        <w:jc w:val="both"/>
        <w:rPr>
          <w:rFonts w:ascii="Arial" w:hAnsi="Arial" w:cs="Arial"/>
          <w:sz w:val="20"/>
        </w:rPr>
      </w:pPr>
      <w:r w:rsidRPr="00D74446">
        <w:rPr>
          <w:rFonts w:ascii="Arial" w:hAnsi="Arial" w:cs="Arial"/>
          <w:sz w:val="20"/>
        </w:rPr>
        <w:t>Il massimo rimborsabile per ogni quota di iscrizione è di 150,00 euro (tutto compreso); il numero massimo di quote rimborsabili è pari a 25 (venticinque) o, comunque, sino al raggiungimento, in ordine di arrivo delle domande, del massimo del finanziamento complessivamente assunto, pari a 3.750,00 euro. Se la quota di iscrizione al Campo estivo è inferiore a 150,00 euro, il Comune provvederà al rimborso soltanto dell’effettiva spesa sostenuta. Per favorire la massima partecipazione, ogni giovane può chiedere il rimborso solamente della quota di iscrizione ad un solo campo.</w:t>
      </w:r>
    </w:p>
    <w:p w:rsidR="00473E6E" w:rsidRPr="00E6780B" w:rsidRDefault="00473E6E" w:rsidP="00473E6E">
      <w:pPr>
        <w:jc w:val="both"/>
        <w:rPr>
          <w:rFonts w:ascii="Arial" w:hAnsi="Arial" w:cs="Arial"/>
          <w:b/>
          <w:sz w:val="28"/>
          <w:szCs w:val="28"/>
        </w:rPr>
      </w:pPr>
    </w:p>
    <w:p w:rsidR="00473E6E" w:rsidRPr="00491B1E" w:rsidRDefault="00473E6E" w:rsidP="00473E6E">
      <w:pPr>
        <w:jc w:val="both"/>
        <w:rPr>
          <w:rFonts w:ascii="Arial" w:hAnsi="Arial" w:cs="Arial"/>
          <w:b/>
          <w:sz w:val="20"/>
        </w:rPr>
      </w:pPr>
      <w:r w:rsidRPr="00491B1E">
        <w:rPr>
          <w:rFonts w:ascii="Arial" w:hAnsi="Arial" w:cs="Arial"/>
          <w:b/>
          <w:sz w:val="20"/>
        </w:rPr>
        <w:t xml:space="preserve">Per informazioni: Comune di Mantova - Servizi Educativi e Scolastici </w:t>
      </w:r>
    </w:p>
    <w:p w:rsidR="00473E6E" w:rsidRPr="002D72D0" w:rsidRDefault="00473E6E" w:rsidP="00473E6E">
      <w:pPr>
        <w:jc w:val="both"/>
        <w:rPr>
          <w:rFonts w:ascii="Arial" w:hAnsi="Arial" w:cs="Arial"/>
          <w:b/>
          <w:sz w:val="20"/>
        </w:rPr>
      </w:pPr>
      <w:r w:rsidRPr="00491B1E">
        <w:rPr>
          <w:rFonts w:ascii="Arial" w:hAnsi="Arial" w:cs="Arial"/>
          <w:b/>
          <w:sz w:val="20"/>
        </w:rPr>
        <w:t xml:space="preserve">Via Conciliazione 128. </w:t>
      </w:r>
      <w:r w:rsidRPr="002D72D0">
        <w:rPr>
          <w:rFonts w:ascii="Arial" w:hAnsi="Arial" w:cs="Arial"/>
          <w:b/>
          <w:sz w:val="20"/>
        </w:rPr>
        <w:t>Tel. 0376 3768</w:t>
      </w:r>
      <w:r w:rsidR="0087358E" w:rsidRPr="002D72D0">
        <w:rPr>
          <w:rFonts w:ascii="Arial" w:hAnsi="Arial" w:cs="Arial"/>
          <w:b/>
          <w:sz w:val="20"/>
        </w:rPr>
        <w:t>66</w:t>
      </w:r>
      <w:r w:rsidRPr="002D72D0">
        <w:rPr>
          <w:rFonts w:ascii="Arial" w:hAnsi="Arial" w:cs="Arial"/>
          <w:b/>
          <w:sz w:val="20"/>
        </w:rPr>
        <w:t xml:space="preserve"> – pubblicaistruzione@comune.mantova.gov.it</w:t>
      </w:r>
    </w:p>
    <w:p w:rsidR="00473E6E" w:rsidRPr="002D72D0" w:rsidRDefault="00473E6E" w:rsidP="00473E6E">
      <w:pPr>
        <w:jc w:val="both"/>
        <w:rPr>
          <w:rFonts w:ascii="Arial" w:hAnsi="Arial" w:cs="Arial"/>
          <w:szCs w:val="24"/>
        </w:rPr>
      </w:pPr>
    </w:p>
    <w:p w:rsidR="00B42765" w:rsidRPr="002D72D0" w:rsidRDefault="00B42765">
      <w:pPr>
        <w:spacing w:after="160" w:line="259" w:lineRule="auto"/>
        <w:rPr>
          <w:rFonts w:ascii="Arial" w:hAnsi="Arial" w:cs="Arial"/>
          <w:szCs w:val="24"/>
        </w:rPr>
      </w:pPr>
      <w:r w:rsidRPr="002D72D0">
        <w:rPr>
          <w:rFonts w:ascii="Arial" w:hAnsi="Arial" w:cs="Arial"/>
          <w:szCs w:val="24"/>
        </w:rPr>
        <w:br w:type="page"/>
      </w:r>
    </w:p>
    <w:p w:rsidR="00473E6E" w:rsidRPr="002D72D0" w:rsidRDefault="00473E6E" w:rsidP="00473E6E">
      <w:pPr>
        <w:jc w:val="both"/>
        <w:rPr>
          <w:rFonts w:ascii="Arial" w:hAnsi="Arial" w:cs="Arial"/>
          <w:szCs w:val="24"/>
        </w:rPr>
      </w:pPr>
    </w:p>
    <w:p w:rsidR="00473E6E" w:rsidRPr="0046402E" w:rsidRDefault="00473E6E" w:rsidP="00473E6E">
      <w:pPr>
        <w:jc w:val="center"/>
        <w:rPr>
          <w:rFonts w:ascii="Arial" w:hAnsi="Arial" w:cs="Arial"/>
          <w:b/>
          <w:sz w:val="28"/>
          <w:szCs w:val="28"/>
        </w:rPr>
      </w:pPr>
      <w:r w:rsidRPr="0046402E">
        <w:rPr>
          <w:rFonts w:ascii="Arial" w:hAnsi="Arial" w:cs="Arial"/>
          <w:b/>
          <w:sz w:val="28"/>
          <w:szCs w:val="28"/>
        </w:rPr>
        <w:t xml:space="preserve">Elenco </w:t>
      </w:r>
      <w:r>
        <w:rPr>
          <w:rFonts w:ascii="Arial" w:hAnsi="Arial" w:cs="Arial"/>
          <w:b/>
          <w:sz w:val="28"/>
          <w:szCs w:val="28"/>
        </w:rPr>
        <w:t>dei Campi antimafia convenzionati</w:t>
      </w:r>
    </w:p>
    <w:p w:rsidR="00473E6E" w:rsidRDefault="00473E6E" w:rsidP="00473E6E">
      <w:pPr>
        <w:jc w:val="both"/>
        <w:rPr>
          <w:rFonts w:ascii="Arial" w:hAnsi="Arial" w:cs="Arial"/>
          <w:szCs w:val="24"/>
        </w:rPr>
      </w:pPr>
    </w:p>
    <w:p w:rsidR="00473E6E" w:rsidRDefault="00473E6E" w:rsidP="00473E6E">
      <w:pPr>
        <w:jc w:val="both"/>
        <w:rPr>
          <w:rFonts w:ascii="Arial" w:hAnsi="Arial" w:cs="Arial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3685"/>
        <w:gridCol w:w="1559"/>
        <w:gridCol w:w="1985"/>
        <w:gridCol w:w="1417"/>
      </w:tblGrid>
      <w:tr w:rsidR="00473E6E" w:rsidRPr="00A0494A" w:rsidTr="0086276A">
        <w:trPr>
          <w:jc w:val="center"/>
        </w:trPr>
        <w:tc>
          <w:tcPr>
            <w:tcW w:w="534" w:type="dxa"/>
            <w:shd w:val="clear" w:color="auto" w:fill="auto"/>
          </w:tcPr>
          <w:p w:rsidR="00473E6E" w:rsidRPr="00A0494A" w:rsidRDefault="00473E6E" w:rsidP="0086276A">
            <w:pPr>
              <w:rPr>
                <w:rFonts w:ascii="Arial" w:hAnsi="Arial" w:cs="Arial"/>
                <w:sz w:val="22"/>
                <w:szCs w:val="22"/>
              </w:rPr>
            </w:pPr>
            <w:r w:rsidRPr="00A0494A">
              <w:rPr>
                <w:rFonts w:ascii="Arial" w:hAnsi="Arial" w:cs="Arial"/>
                <w:sz w:val="22"/>
                <w:szCs w:val="22"/>
              </w:rPr>
              <w:t>N°</w:t>
            </w:r>
          </w:p>
        </w:tc>
        <w:tc>
          <w:tcPr>
            <w:tcW w:w="3685" w:type="dxa"/>
            <w:shd w:val="clear" w:color="auto" w:fill="auto"/>
          </w:tcPr>
          <w:p w:rsidR="00473E6E" w:rsidRPr="00A0494A" w:rsidRDefault="00473E6E" w:rsidP="0086276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bidi="he-IL"/>
              </w:rPr>
            </w:pPr>
            <w:r w:rsidRPr="00A0494A">
              <w:rPr>
                <w:rFonts w:ascii="Arial" w:hAnsi="Arial" w:cs="Arial"/>
                <w:sz w:val="22"/>
                <w:szCs w:val="22"/>
                <w:lang w:bidi="he-IL"/>
              </w:rPr>
              <w:t>PERIODO</w:t>
            </w:r>
          </w:p>
          <w:p w:rsidR="00473E6E" w:rsidRPr="00A0494A" w:rsidRDefault="00473E6E" w:rsidP="0086276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473E6E" w:rsidRPr="00A0494A" w:rsidRDefault="00473E6E" w:rsidP="0086276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bidi="he-IL"/>
              </w:rPr>
            </w:pPr>
            <w:r w:rsidRPr="00A0494A">
              <w:rPr>
                <w:rFonts w:ascii="Arial" w:hAnsi="Arial" w:cs="Arial"/>
                <w:sz w:val="22"/>
                <w:szCs w:val="22"/>
                <w:lang w:bidi="he-IL"/>
              </w:rPr>
              <w:t>CAMPO</w:t>
            </w:r>
          </w:p>
          <w:p w:rsidR="00473E6E" w:rsidRPr="00A0494A" w:rsidRDefault="00473E6E" w:rsidP="0086276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473E6E" w:rsidRPr="00A0494A" w:rsidRDefault="00473E6E" w:rsidP="0086276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bidi="he-IL"/>
              </w:rPr>
            </w:pPr>
            <w:r w:rsidRPr="00A0494A">
              <w:rPr>
                <w:rFonts w:ascii="Arial" w:hAnsi="Arial" w:cs="Arial"/>
                <w:sz w:val="22"/>
                <w:szCs w:val="22"/>
                <w:lang w:bidi="he-IL"/>
              </w:rPr>
              <w:t>LUOGO CAMPO</w:t>
            </w:r>
          </w:p>
          <w:p w:rsidR="00473E6E" w:rsidRPr="00A0494A" w:rsidRDefault="00473E6E" w:rsidP="0086276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473E6E" w:rsidRPr="00A0494A" w:rsidRDefault="00473E6E" w:rsidP="0086276A">
            <w:pPr>
              <w:rPr>
                <w:rFonts w:ascii="Arial" w:hAnsi="Arial" w:cs="Arial"/>
                <w:sz w:val="22"/>
                <w:szCs w:val="22"/>
              </w:rPr>
            </w:pPr>
            <w:r w:rsidRPr="00A0494A">
              <w:rPr>
                <w:rFonts w:ascii="Arial" w:hAnsi="Arial" w:cs="Arial"/>
                <w:sz w:val="22"/>
                <w:szCs w:val="22"/>
              </w:rPr>
              <w:t>COSTO</w:t>
            </w:r>
          </w:p>
        </w:tc>
      </w:tr>
      <w:tr w:rsidR="00473E6E" w:rsidRPr="00A0494A" w:rsidTr="0086276A">
        <w:trPr>
          <w:jc w:val="center"/>
        </w:trPr>
        <w:tc>
          <w:tcPr>
            <w:tcW w:w="534" w:type="dxa"/>
            <w:shd w:val="clear" w:color="auto" w:fill="auto"/>
          </w:tcPr>
          <w:p w:rsidR="00473E6E" w:rsidRPr="00A0494A" w:rsidRDefault="00473E6E" w:rsidP="0086276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A0494A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685" w:type="dxa"/>
            <w:shd w:val="clear" w:color="auto" w:fill="auto"/>
          </w:tcPr>
          <w:p w:rsidR="00473E6E" w:rsidRPr="00A0494A" w:rsidRDefault="00473E6E" w:rsidP="0086276A">
            <w:pPr>
              <w:rPr>
                <w:rFonts w:ascii="Arial" w:hAnsi="Arial" w:cs="Arial"/>
                <w:sz w:val="18"/>
                <w:szCs w:val="18"/>
              </w:rPr>
            </w:pPr>
            <w:r w:rsidRPr="00A0494A">
              <w:rPr>
                <w:rFonts w:ascii="Arial" w:hAnsi="Arial" w:cs="Arial"/>
                <w:sz w:val="18"/>
                <w:szCs w:val="18"/>
                <w:lang w:bidi="he-IL"/>
              </w:rPr>
              <w:t>dal 16 al 22 luglio 2017</w:t>
            </w:r>
          </w:p>
        </w:tc>
        <w:tc>
          <w:tcPr>
            <w:tcW w:w="1559" w:type="dxa"/>
            <w:shd w:val="clear" w:color="auto" w:fill="auto"/>
          </w:tcPr>
          <w:p w:rsidR="00473E6E" w:rsidRPr="00A0494A" w:rsidRDefault="00473E6E" w:rsidP="0086276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he-IL"/>
              </w:rPr>
            </w:pPr>
            <w:r w:rsidRPr="00A0494A">
              <w:rPr>
                <w:rFonts w:ascii="Arial" w:hAnsi="Arial" w:cs="Arial"/>
                <w:sz w:val="18"/>
                <w:szCs w:val="18"/>
                <w:lang w:bidi="he-IL"/>
              </w:rPr>
              <w:t>“Campi del sole”</w:t>
            </w:r>
          </w:p>
          <w:p w:rsidR="00473E6E" w:rsidRPr="00A0494A" w:rsidRDefault="00473E6E" w:rsidP="0086276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473E6E" w:rsidRPr="00A0494A" w:rsidRDefault="00473E6E" w:rsidP="0086276A">
            <w:pPr>
              <w:rPr>
                <w:rFonts w:ascii="Arial" w:hAnsi="Arial" w:cs="Arial"/>
                <w:sz w:val="18"/>
                <w:szCs w:val="18"/>
              </w:rPr>
            </w:pPr>
            <w:r w:rsidRPr="00A0494A">
              <w:rPr>
                <w:rFonts w:ascii="Arial" w:hAnsi="Arial" w:cs="Arial"/>
                <w:sz w:val="18"/>
                <w:szCs w:val="18"/>
              </w:rPr>
              <w:t xml:space="preserve">Rosarno (Reggio </w:t>
            </w:r>
          </w:p>
          <w:p w:rsidR="00473E6E" w:rsidRPr="00A0494A" w:rsidRDefault="00473E6E" w:rsidP="0086276A">
            <w:pPr>
              <w:rPr>
                <w:rFonts w:ascii="Arial" w:hAnsi="Arial" w:cs="Arial"/>
                <w:sz w:val="18"/>
                <w:szCs w:val="18"/>
              </w:rPr>
            </w:pPr>
            <w:r w:rsidRPr="00A0494A">
              <w:rPr>
                <w:rFonts w:ascii="Arial" w:hAnsi="Arial" w:cs="Arial"/>
                <w:sz w:val="18"/>
                <w:szCs w:val="18"/>
              </w:rPr>
              <w:t>Calabria)</w:t>
            </w:r>
          </w:p>
        </w:tc>
        <w:tc>
          <w:tcPr>
            <w:tcW w:w="1417" w:type="dxa"/>
            <w:shd w:val="clear" w:color="auto" w:fill="auto"/>
          </w:tcPr>
          <w:p w:rsidR="00473E6E" w:rsidRPr="00A0494A" w:rsidRDefault="00473E6E" w:rsidP="0086276A">
            <w:pPr>
              <w:rPr>
                <w:rFonts w:ascii="Arial" w:hAnsi="Arial" w:cs="Arial"/>
                <w:szCs w:val="24"/>
              </w:rPr>
            </w:pPr>
            <w:r w:rsidRPr="00A0494A">
              <w:rPr>
                <w:rFonts w:ascii="Arial" w:hAnsi="Arial" w:cs="Arial"/>
                <w:szCs w:val="24"/>
              </w:rPr>
              <w:t>150,00 €</w:t>
            </w:r>
          </w:p>
        </w:tc>
      </w:tr>
      <w:tr w:rsidR="00473E6E" w:rsidRPr="00A0494A" w:rsidTr="0086276A">
        <w:trPr>
          <w:jc w:val="center"/>
        </w:trPr>
        <w:tc>
          <w:tcPr>
            <w:tcW w:w="534" w:type="dxa"/>
            <w:shd w:val="clear" w:color="auto" w:fill="auto"/>
          </w:tcPr>
          <w:p w:rsidR="00473E6E" w:rsidRPr="00A0494A" w:rsidRDefault="00473E6E" w:rsidP="0086276A">
            <w:pPr>
              <w:rPr>
                <w:rFonts w:ascii="Arial" w:hAnsi="Arial" w:cs="Arial"/>
                <w:sz w:val="18"/>
                <w:szCs w:val="18"/>
              </w:rPr>
            </w:pPr>
            <w:r w:rsidRPr="00A0494A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685" w:type="dxa"/>
            <w:shd w:val="clear" w:color="auto" w:fill="auto"/>
          </w:tcPr>
          <w:p w:rsidR="00473E6E" w:rsidRPr="00A0494A" w:rsidRDefault="00473E6E" w:rsidP="0086276A">
            <w:pPr>
              <w:rPr>
                <w:rFonts w:ascii="Arial" w:hAnsi="Arial" w:cs="Arial"/>
                <w:sz w:val="18"/>
                <w:szCs w:val="18"/>
              </w:rPr>
            </w:pPr>
            <w:r w:rsidRPr="00A0494A">
              <w:rPr>
                <w:rFonts w:ascii="Arial" w:hAnsi="Arial" w:cs="Arial"/>
                <w:sz w:val="18"/>
                <w:szCs w:val="18"/>
                <w:lang w:bidi="he-IL"/>
              </w:rPr>
              <w:t>dal 30 luglio al 5 agosto 2017</w:t>
            </w:r>
          </w:p>
        </w:tc>
        <w:tc>
          <w:tcPr>
            <w:tcW w:w="1559" w:type="dxa"/>
            <w:shd w:val="clear" w:color="auto" w:fill="auto"/>
          </w:tcPr>
          <w:p w:rsidR="00473E6E" w:rsidRPr="00A0494A" w:rsidRDefault="00473E6E" w:rsidP="0086276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he-IL"/>
              </w:rPr>
            </w:pPr>
            <w:r w:rsidRPr="00A0494A">
              <w:rPr>
                <w:rFonts w:ascii="Arial" w:hAnsi="Arial" w:cs="Arial"/>
                <w:sz w:val="18"/>
                <w:szCs w:val="18"/>
                <w:lang w:bidi="he-IL"/>
              </w:rPr>
              <w:t>“Campi del sole”</w:t>
            </w:r>
          </w:p>
          <w:p w:rsidR="00473E6E" w:rsidRPr="00A0494A" w:rsidRDefault="00473E6E" w:rsidP="0086276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473E6E" w:rsidRPr="00A0494A" w:rsidRDefault="00473E6E" w:rsidP="0086276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he-IL"/>
              </w:rPr>
            </w:pPr>
            <w:proofErr w:type="spellStart"/>
            <w:r w:rsidRPr="00A0494A">
              <w:rPr>
                <w:rFonts w:ascii="Arial" w:hAnsi="Arial" w:cs="Arial"/>
                <w:sz w:val="18"/>
                <w:szCs w:val="18"/>
                <w:lang w:bidi="he-IL"/>
              </w:rPr>
              <w:t>Pentedattilo</w:t>
            </w:r>
            <w:proofErr w:type="spellEnd"/>
            <w:r w:rsidRPr="00A0494A">
              <w:rPr>
                <w:rFonts w:ascii="Arial" w:hAnsi="Arial" w:cs="Arial"/>
                <w:sz w:val="18"/>
                <w:szCs w:val="18"/>
                <w:lang w:bidi="he-IL"/>
              </w:rPr>
              <w:t xml:space="preserve"> di</w:t>
            </w:r>
          </w:p>
          <w:p w:rsidR="00473E6E" w:rsidRPr="00A0494A" w:rsidRDefault="00473E6E" w:rsidP="0086276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he-IL"/>
              </w:rPr>
            </w:pPr>
            <w:r w:rsidRPr="00A0494A">
              <w:rPr>
                <w:rFonts w:ascii="Arial" w:hAnsi="Arial" w:cs="Arial"/>
                <w:sz w:val="18"/>
                <w:szCs w:val="18"/>
                <w:lang w:bidi="he-IL"/>
              </w:rPr>
              <w:t xml:space="preserve">Melito Porto Salvo </w:t>
            </w:r>
          </w:p>
          <w:p w:rsidR="00473E6E" w:rsidRPr="00A0494A" w:rsidRDefault="00473E6E" w:rsidP="0086276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he-IL"/>
              </w:rPr>
            </w:pPr>
            <w:r w:rsidRPr="00A0494A">
              <w:rPr>
                <w:rFonts w:ascii="Arial" w:hAnsi="Arial" w:cs="Arial"/>
                <w:sz w:val="18"/>
                <w:szCs w:val="18"/>
                <w:lang w:bidi="he-IL"/>
              </w:rPr>
              <w:t>(Reggio Calabria)</w:t>
            </w:r>
          </w:p>
        </w:tc>
        <w:tc>
          <w:tcPr>
            <w:tcW w:w="1417" w:type="dxa"/>
            <w:shd w:val="clear" w:color="auto" w:fill="auto"/>
          </w:tcPr>
          <w:p w:rsidR="00473E6E" w:rsidRPr="00A0494A" w:rsidRDefault="00473E6E" w:rsidP="0086276A">
            <w:pPr>
              <w:rPr>
                <w:rFonts w:ascii="Arial" w:hAnsi="Arial" w:cs="Arial"/>
                <w:szCs w:val="24"/>
              </w:rPr>
            </w:pPr>
            <w:r w:rsidRPr="00A0494A">
              <w:rPr>
                <w:rFonts w:ascii="Arial" w:hAnsi="Arial" w:cs="Arial"/>
                <w:szCs w:val="24"/>
              </w:rPr>
              <w:t>180,00 €</w:t>
            </w:r>
          </w:p>
        </w:tc>
      </w:tr>
      <w:tr w:rsidR="00473E6E" w:rsidRPr="00A0494A" w:rsidTr="0086276A">
        <w:trPr>
          <w:jc w:val="center"/>
        </w:trPr>
        <w:tc>
          <w:tcPr>
            <w:tcW w:w="534" w:type="dxa"/>
            <w:shd w:val="clear" w:color="auto" w:fill="auto"/>
          </w:tcPr>
          <w:p w:rsidR="00473E6E" w:rsidRPr="00A0494A" w:rsidRDefault="00473E6E" w:rsidP="0086276A">
            <w:pPr>
              <w:rPr>
                <w:rFonts w:ascii="Arial" w:hAnsi="Arial" w:cs="Arial"/>
                <w:sz w:val="18"/>
                <w:szCs w:val="18"/>
              </w:rPr>
            </w:pPr>
            <w:r w:rsidRPr="00A0494A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685" w:type="dxa"/>
            <w:shd w:val="clear" w:color="auto" w:fill="auto"/>
          </w:tcPr>
          <w:p w:rsidR="00473E6E" w:rsidRPr="00A0494A" w:rsidRDefault="00473E6E" w:rsidP="0086276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he-IL"/>
              </w:rPr>
            </w:pPr>
            <w:r w:rsidRPr="00A0494A">
              <w:rPr>
                <w:rFonts w:ascii="Arial" w:hAnsi="Arial" w:cs="Arial"/>
                <w:sz w:val="18"/>
                <w:szCs w:val="18"/>
                <w:lang w:bidi="he-IL"/>
              </w:rPr>
              <w:t>dal 19 al 26 giugno 2017</w:t>
            </w:r>
          </w:p>
          <w:p w:rsidR="00473E6E" w:rsidRPr="00A0494A" w:rsidRDefault="00473E6E" w:rsidP="0086276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473E6E" w:rsidRPr="00A0494A" w:rsidRDefault="00473E6E" w:rsidP="0086276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he-IL"/>
              </w:rPr>
            </w:pPr>
            <w:r w:rsidRPr="00A0494A">
              <w:rPr>
                <w:rFonts w:ascii="Arial" w:hAnsi="Arial" w:cs="Arial"/>
                <w:sz w:val="18"/>
                <w:szCs w:val="18"/>
                <w:lang w:bidi="he-IL"/>
              </w:rPr>
              <w:t>“Mediterraneo in</w:t>
            </w:r>
          </w:p>
          <w:p w:rsidR="00473E6E" w:rsidRPr="00A0494A" w:rsidRDefault="00473E6E" w:rsidP="0086276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he-IL"/>
              </w:rPr>
            </w:pPr>
            <w:r w:rsidRPr="00A0494A">
              <w:rPr>
                <w:rFonts w:ascii="Arial" w:hAnsi="Arial" w:cs="Arial"/>
                <w:sz w:val="18"/>
                <w:szCs w:val="18"/>
                <w:lang w:bidi="he-IL"/>
              </w:rPr>
              <w:t>Campo”</w:t>
            </w:r>
          </w:p>
          <w:p w:rsidR="00473E6E" w:rsidRPr="00A0494A" w:rsidRDefault="00473E6E" w:rsidP="0086276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473E6E" w:rsidRPr="00A0494A" w:rsidRDefault="00473E6E" w:rsidP="0086276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he-IL"/>
              </w:rPr>
            </w:pPr>
            <w:r w:rsidRPr="00A0494A">
              <w:rPr>
                <w:rFonts w:ascii="Arial" w:hAnsi="Arial" w:cs="Arial"/>
                <w:sz w:val="18"/>
                <w:szCs w:val="18"/>
                <w:lang w:bidi="he-IL"/>
              </w:rPr>
              <w:t>Lamezia Terme</w:t>
            </w:r>
          </w:p>
          <w:p w:rsidR="00473E6E" w:rsidRPr="00A0494A" w:rsidRDefault="00473E6E" w:rsidP="0086276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he-IL"/>
              </w:rPr>
            </w:pPr>
            <w:r w:rsidRPr="00A0494A">
              <w:rPr>
                <w:rFonts w:ascii="Arial" w:hAnsi="Arial" w:cs="Arial"/>
                <w:sz w:val="18"/>
                <w:szCs w:val="18"/>
                <w:lang w:bidi="he-IL"/>
              </w:rPr>
              <w:t>(Catanzaro)</w:t>
            </w:r>
          </w:p>
          <w:p w:rsidR="00473E6E" w:rsidRPr="00A0494A" w:rsidRDefault="00473E6E" w:rsidP="0086276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473E6E" w:rsidRPr="00A0494A" w:rsidRDefault="00473E6E" w:rsidP="0086276A">
            <w:pPr>
              <w:rPr>
                <w:rFonts w:ascii="Arial" w:hAnsi="Arial" w:cs="Arial"/>
                <w:szCs w:val="24"/>
              </w:rPr>
            </w:pPr>
            <w:r w:rsidRPr="00A0494A">
              <w:rPr>
                <w:rFonts w:ascii="Arial" w:hAnsi="Arial" w:cs="Arial"/>
                <w:szCs w:val="24"/>
              </w:rPr>
              <w:t>110,00 €</w:t>
            </w:r>
          </w:p>
        </w:tc>
      </w:tr>
      <w:tr w:rsidR="00473E6E" w:rsidRPr="00A0494A" w:rsidTr="0086276A">
        <w:trPr>
          <w:jc w:val="center"/>
        </w:trPr>
        <w:tc>
          <w:tcPr>
            <w:tcW w:w="534" w:type="dxa"/>
            <w:shd w:val="clear" w:color="auto" w:fill="auto"/>
          </w:tcPr>
          <w:p w:rsidR="00473E6E" w:rsidRPr="00A0494A" w:rsidRDefault="00473E6E" w:rsidP="0086276A">
            <w:pPr>
              <w:rPr>
                <w:rFonts w:ascii="Arial" w:hAnsi="Arial" w:cs="Arial"/>
                <w:sz w:val="18"/>
                <w:szCs w:val="18"/>
              </w:rPr>
            </w:pPr>
            <w:r w:rsidRPr="00A0494A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685" w:type="dxa"/>
            <w:shd w:val="clear" w:color="auto" w:fill="auto"/>
          </w:tcPr>
          <w:p w:rsidR="00473E6E" w:rsidRPr="00A0494A" w:rsidRDefault="00473E6E" w:rsidP="0086276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he-IL"/>
              </w:rPr>
            </w:pPr>
            <w:r w:rsidRPr="00A0494A">
              <w:rPr>
                <w:rFonts w:ascii="Arial" w:hAnsi="Arial" w:cs="Arial"/>
                <w:sz w:val="18"/>
                <w:szCs w:val="18"/>
                <w:lang w:bidi="he-IL"/>
              </w:rPr>
              <w:t>dal 15 al 22 luglio 2017; dal 22 al 29 luglio</w:t>
            </w:r>
          </w:p>
          <w:p w:rsidR="00473E6E" w:rsidRPr="00A0494A" w:rsidRDefault="00473E6E" w:rsidP="0086276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he-IL"/>
              </w:rPr>
            </w:pPr>
            <w:r w:rsidRPr="00A0494A">
              <w:rPr>
                <w:rFonts w:ascii="Arial" w:hAnsi="Arial" w:cs="Arial"/>
                <w:sz w:val="18"/>
                <w:szCs w:val="18"/>
                <w:lang w:bidi="he-IL"/>
              </w:rPr>
              <w:t>2017; dal 29 luglio al 5 agosto 2017; dal 5</w:t>
            </w:r>
          </w:p>
          <w:p w:rsidR="00473E6E" w:rsidRPr="00A0494A" w:rsidRDefault="00473E6E" w:rsidP="0086276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he-IL"/>
              </w:rPr>
            </w:pPr>
            <w:r w:rsidRPr="00A0494A">
              <w:rPr>
                <w:rFonts w:ascii="Arial" w:hAnsi="Arial" w:cs="Arial"/>
                <w:sz w:val="18"/>
                <w:szCs w:val="18"/>
                <w:lang w:bidi="he-IL"/>
              </w:rPr>
              <w:t>al 12 agosto 2017; dal 26 agosto al 2</w:t>
            </w:r>
          </w:p>
          <w:p w:rsidR="00473E6E" w:rsidRPr="00A0494A" w:rsidRDefault="00473E6E" w:rsidP="0086276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he-IL"/>
              </w:rPr>
            </w:pPr>
            <w:r w:rsidRPr="00A0494A">
              <w:rPr>
                <w:rFonts w:ascii="Arial" w:hAnsi="Arial" w:cs="Arial"/>
                <w:sz w:val="18"/>
                <w:szCs w:val="18"/>
                <w:lang w:bidi="he-IL"/>
              </w:rPr>
              <w:t>settembre 2017; dal 2 al 9 settembre 2017;</w:t>
            </w:r>
          </w:p>
          <w:p w:rsidR="00473E6E" w:rsidRPr="00A0494A" w:rsidRDefault="00473E6E" w:rsidP="0086276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he-IL"/>
              </w:rPr>
            </w:pPr>
            <w:r w:rsidRPr="00A0494A">
              <w:rPr>
                <w:rFonts w:ascii="Arial" w:hAnsi="Arial" w:cs="Arial"/>
                <w:sz w:val="18"/>
                <w:szCs w:val="18"/>
                <w:lang w:bidi="he-IL"/>
              </w:rPr>
              <w:t>dal 9 al 16 settembre 2017</w:t>
            </w:r>
          </w:p>
          <w:p w:rsidR="00473E6E" w:rsidRPr="00A0494A" w:rsidRDefault="00473E6E" w:rsidP="0086276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473E6E" w:rsidRPr="00A0494A" w:rsidRDefault="00473E6E" w:rsidP="0086276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he-IL"/>
              </w:rPr>
            </w:pPr>
            <w:r w:rsidRPr="00A0494A">
              <w:rPr>
                <w:rFonts w:ascii="Arial" w:hAnsi="Arial" w:cs="Arial"/>
                <w:sz w:val="18"/>
                <w:szCs w:val="18"/>
                <w:lang w:bidi="he-IL"/>
              </w:rPr>
              <w:t>“Terra di lavoro e</w:t>
            </w:r>
          </w:p>
          <w:p w:rsidR="00473E6E" w:rsidRPr="00A0494A" w:rsidRDefault="00473E6E" w:rsidP="0086276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he-IL"/>
              </w:rPr>
            </w:pPr>
            <w:r w:rsidRPr="00A0494A">
              <w:rPr>
                <w:rFonts w:ascii="Arial" w:hAnsi="Arial" w:cs="Arial"/>
                <w:sz w:val="18"/>
                <w:szCs w:val="18"/>
                <w:lang w:bidi="he-IL"/>
              </w:rPr>
              <w:t>dignità”</w:t>
            </w:r>
          </w:p>
          <w:p w:rsidR="00473E6E" w:rsidRPr="00A0494A" w:rsidRDefault="00473E6E" w:rsidP="0086276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473E6E" w:rsidRPr="00A0494A" w:rsidRDefault="00473E6E" w:rsidP="0086276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he-IL"/>
              </w:rPr>
            </w:pPr>
            <w:r w:rsidRPr="00A0494A">
              <w:rPr>
                <w:rFonts w:ascii="Arial" w:hAnsi="Arial" w:cs="Arial"/>
                <w:sz w:val="18"/>
                <w:szCs w:val="18"/>
                <w:lang w:bidi="he-IL"/>
              </w:rPr>
              <w:t>Santa Maria La</w:t>
            </w:r>
          </w:p>
          <w:p w:rsidR="00473E6E" w:rsidRPr="00A0494A" w:rsidRDefault="00473E6E" w:rsidP="0086276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he-IL"/>
              </w:rPr>
            </w:pPr>
            <w:r w:rsidRPr="00A0494A">
              <w:rPr>
                <w:rFonts w:ascii="Arial" w:hAnsi="Arial" w:cs="Arial"/>
                <w:sz w:val="18"/>
                <w:szCs w:val="18"/>
                <w:lang w:bidi="he-IL"/>
              </w:rPr>
              <w:t>Fossa -</w:t>
            </w:r>
          </w:p>
          <w:p w:rsidR="00473E6E" w:rsidRPr="00A0494A" w:rsidRDefault="00473E6E" w:rsidP="0086276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he-IL"/>
              </w:rPr>
            </w:pPr>
            <w:r w:rsidRPr="00A0494A">
              <w:rPr>
                <w:rFonts w:ascii="Arial" w:hAnsi="Arial" w:cs="Arial"/>
                <w:sz w:val="18"/>
                <w:szCs w:val="18"/>
                <w:lang w:bidi="he-IL"/>
              </w:rPr>
              <w:t>Casapesenna</w:t>
            </w:r>
          </w:p>
          <w:p w:rsidR="00473E6E" w:rsidRPr="00A0494A" w:rsidRDefault="00473E6E" w:rsidP="0086276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he-IL"/>
              </w:rPr>
            </w:pPr>
            <w:r w:rsidRPr="00A0494A">
              <w:rPr>
                <w:rFonts w:ascii="Arial" w:hAnsi="Arial" w:cs="Arial"/>
                <w:sz w:val="18"/>
                <w:szCs w:val="18"/>
                <w:lang w:bidi="he-IL"/>
              </w:rPr>
              <w:t>(Caserta)</w:t>
            </w:r>
          </w:p>
          <w:p w:rsidR="00473E6E" w:rsidRPr="00A0494A" w:rsidRDefault="00473E6E" w:rsidP="0086276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473E6E" w:rsidRPr="00A0494A" w:rsidRDefault="00473E6E" w:rsidP="0086276A">
            <w:pPr>
              <w:rPr>
                <w:rFonts w:ascii="Arial" w:hAnsi="Arial" w:cs="Arial"/>
                <w:szCs w:val="24"/>
              </w:rPr>
            </w:pPr>
            <w:r w:rsidRPr="00A0494A">
              <w:rPr>
                <w:rFonts w:ascii="Arial" w:hAnsi="Arial" w:cs="Arial"/>
                <w:szCs w:val="24"/>
              </w:rPr>
              <w:t>140,00 €</w:t>
            </w:r>
          </w:p>
        </w:tc>
      </w:tr>
      <w:tr w:rsidR="00473E6E" w:rsidRPr="00A0494A" w:rsidTr="0086276A">
        <w:trPr>
          <w:jc w:val="center"/>
        </w:trPr>
        <w:tc>
          <w:tcPr>
            <w:tcW w:w="534" w:type="dxa"/>
            <w:shd w:val="clear" w:color="auto" w:fill="auto"/>
          </w:tcPr>
          <w:p w:rsidR="00473E6E" w:rsidRPr="00A0494A" w:rsidRDefault="00473E6E" w:rsidP="0086276A">
            <w:pPr>
              <w:rPr>
                <w:rFonts w:ascii="Arial" w:hAnsi="Arial" w:cs="Arial"/>
                <w:sz w:val="18"/>
                <w:szCs w:val="18"/>
              </w:rPr>
            </w:pPr>
            <w:r w:rsidRPr="00A0494A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685" w:type="dxa"/>
            <w:shd w:val="clear" w:color="auto" w:fill="auto"/>
          </w:tcPr>
          <w:p w:rsidR="00473E6E" w:rsidRPr="00A0494A" w:rsidRDefault="00473E6E" w:rsidP="0086276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he-IL"/>
              </w:rPr>
            </w:pPr>
            <w:r w:rsidRPr="00A0494A">
              <w:rPr>
                <w:rFonts w:ascii="Arial" w:hAnsi="Arial" w:cs="Arial"/>
                <w:sz w:val="18"/>
                <w:szCs w:val="18"/>
                <w:lang w:bidi="he-IL"/>
              </w:rPr>
              <w:t>dal 24 luglio al 4 agosto 2017</w:t>
            </w:r>
          </w:p>
          <w:p w:rsidR="00473E6E" w:rsidRPr="00A0494A" w:rsidRDefault="00473E6E" w:rsidP="0086276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473E6E" w:rsidRPr="00A0494A" w:rsidRDefault="00473E6E" w:rsidP="0086276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he-IL"/>
              </w:rPr>
            </w:pPr>
            <w:r w:rsidRPr="00A0494A">
              <w:rPr>
                <w:rFonts w:ascii="Arial" w:hAnsi="Arial" w:cs="Arial"/>
                <w:sz w:val="18"/>
                <w:szCs w:val="18"/>
                <w:lang w:bidi="he-IL"/>
              </w:rPr>
              <w:t>“Attivatori di</w:t>
            </w:r>
          </w:p>
          <w:p w:rsidR="00473E6E" w:rsidRPr="00A0494A" w:rsidRDefault="00473E6E" w:rsidP="0086276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he-IL"/>
              </w:rPr>
            </w:pPr>
            <w:r w:rsidRPr="00A0494A">
              <w:rPr>
                <w:rFonts w:ascii="Arial" w:hAnsi="Arial" w:cs="Arial"/>
                <w:sz w:val="18"/>
                <w:szCs w:val="18"/>
                <w:lang w:bidi="he-IL"/>
              </w:rPr>
              <w:t>Cittadinanza”</w:t>
            </w:r>
          </w:p>
          <w:p w:rsidR="00473E6E" w:rsidRPr="00A0494A" w:rsidRDefault="00473E6E" w:rsidP="0086276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473E6E" w:rsidRPr="00A0494A" w:rsidRDefault="00473E6E" w:rsidP="0086276A">
            <w:pPr>
              <w:rPr>
                <w:rFonts w:ascii="Arial" w:hAnsi="Arial" w:cs="Arial"/>
                <w:sz w:val="18"/>
                <w:szCs w:val="18"/>
              </w:rPr>
            </w:pPr>
            <w:r w:rsidRPr="00A0494A">
              <w:rPr>
                <w:rFonts w:ascii="Arial" w:hAnsi="Arial" w:cs="Arial"/>
                <w:sz w:val="18"/>
                <w:szCs w:val="18"/>
                <w:lang w:bidi="he-IL"/>
              </w:rPr>
              <w:t>Lecco (Lecco)</w:t>
            </w:r>
          </w:p>
        </w:tc>
        <w:tc>
          <w:tcPr>
            <w:tcW w:w="1417" w:type="dxa"/>
            <w:shd w:val="clear" w:color="auto" w:fill="auto"/>
          </w:tcPr>
          <w:p w:rsidR="00473E6E" w:rsidRPr="00A0494A" w:rsidRDefault="00473E6E" w:rsidP="0086276A">
            <w:pPr>
              <w:rPr>
                <w:rFonts w:ascii="Arial" w:hAnsi="Arial" w:cs="Arial"/>
                <w:szCs w:val="24"/>
              </w:rPr>
            </w:pPr>
            <w:r w:rsidRPr="00A0494A">
              <w:rPr>
                <w:rFonts w:ascii="Arial" w:hAnsi="Arial" w:cs="Arial"/>
                <w:szCs w:val="24"/>
              </w:rPr>
              <w:t>180,00 €</w:t>
            </w:r>
          </w:p>
        </w:tc>
      </w:tr>
      <w:tr w:rsidR="00473E6E" w:rsidRPr="00A0494A" w:rsidTr="0086276A">
        <w:trPr>
          <w:jc w:val="center"/>
        </w:trPr>
        <w:tc>
          <w:tcPr>
            <w:tcW w:w="534" w:type="dxa"/>
            <w:shd w:val="clear" w:color="auto" w:fill="auto"/>
          </w:tcPr>
          <w:p w:rsidR="00473E6E" w:rsidRPr="00A0494A" w:rsidRDefault="00473E6E" w:rsidP="0086276A">
            <w:pPr>
              <w:rPr>
                <w:rFonts w:ascii="Arial" w:hAnsi="Arial" w:cs="Arial"/>
                <w:sz w:val="18"/>
                <w:szCs w:val="18"/>
              </w:rPr>
            </w:pPr>
            <w:r w:rsidRPr="00A0494A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685" w:type="dxa"/>
            <w:shd w:val="clear" w:color="auto" w:fill="auto"/>
          </w:tcPr>
          <w:p w:rsidR="00473E6E" w:rsidRPr="00A0494A" w:rsidRDefault="00473E6E" w:rsidP="0086276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he-IL"/>
              </w:rPr>
            </w:pPr>
            <w:r w:rsidRPr="00A0494A">
              <w:rPr>
                <w:rFonts w:ascii="Arial" w:hAnsi="Arial" w:cs="Arial"/>
                <w:sz w:val="18"/>
                <w:szCs w:val="18"/>
                <w:lang w:bidi="he-IL"/>
              </w:rPr>
              <w:t>dal 19 al 26 luglio 2017</w:t>
            </w:r>
          </w:p>
          <w:p w:rsidR="00473E6E" w:rsidRPr="00A0494A" w:rsidRDefault="00473E6E" w:rsidP="0086276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473E6E" w:rsidRPr="00A0494A" w:rsidRDefault="00473E6E" w:rsidP="0086276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he-IL"/>
              </w:rPr>
            </w:pPr>
            <w:r w:rsidRPr="00A0494A">
              <w:rPr>
                <w:rFonts w:ascii="Arial" w:hAnsi="Arial" w:cs="Arial"/>
                <w:sz w:val="18"/>
                <w:szCs w:val="18"/>
                <w:lang w:bidi="he-IL"/>
              </w:rPr>
              <w:t>“Coltivare i frutti</w:t>
            </w:r>
          </w:p>
          <w:p w:rsidR="00473E6E" w:rsidRPr="00A0494A" w:rsidRDefault="00473E6E" w:rsidP="0086276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he-IL"/>
              </w:rPr>
            </w:pPr>
            <w:r w:rsidRPr="00A0494A">
              <w:rPr>
                <w:rFonts w:ascii="Arial" w:hAnsi="Arial" w:cs="Arial"/>
                <w:sz w:val="18"/>
                <w:szCs w:val="18"/>
                <w:lang w:bidi="he-IL"/>
              </w:rPr>
              <w:t>della legalità”</w:t>
            </w:r>
          </w:p>
          <w:p w:rsidR="00473E6E" w:rsidRPr="00A0494A" w:rsidRDefault="00473E6E" w:rsidP="0086276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473E6E" w:rsidRPr="00A0494A" w:rsidRDefault="00473E6E" w:rsidP="0086276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he-IL"/>
              </w:rPr>
            </w:pPr>
            <w:r w:rsidRPr="00A0494A">
              <w:rPr>
                <w:rFonts w:ascii="Arial" w:hAnsi="Arial" w:cs="Arial"/>
                <w:sz w:val="18"/>
                <w:szCs w:val="18"/>
                <w:lang w:bidi="he-IL"/>
              </w:rPr>
              <w:t>Isola del Piano</w:t>
            </w:r>
          </w:p>
          <w:p w:rsidR="00473E6E" w:rsidRPr="00A0494A" w:rsidRDefault="00473E6E" w:rsidP="0086276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he-IL"/>
              </w:rPr>
            </w:pPr>
            <w:r w:rsidRPr="00A0494A">
              <w:rPr>
                <w:rFonts w:ascii="Arial" w:hAnsi="Arial" w:cs="Arial"/>
                <w:sz w:val="18"/>
                <w:szCs w:val="18"/>
                <w:lang w:bidi="he-IL"/>
              </w:rPr>
              <w:t>(Pesaro Urbino)</w:t>
            </w:r>
          </w:p>
          <w:p w:rsidR="00473E6E" w:rsidRPr="00A0494A" w:rsidRDefault="00473E6E" w:rsidP="0086276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473E6E" w:rsidRPr="00A0494A" w:rsidRDefault="00473E6E" w:rsidP="0086276A">
            <w:pPr>
              <w:rPr>
                <w:rFonts w:ascii="Arial" w:hAnsi="Arial" w:cs="Arial"/>
                <w:szCs w:val="24"/>
              </w:rPr>
            </w:pPr>
            <w:r w:rsidRPr="00A0494A">
              <w:rPr>
                <w:rFonts w:ascii="Arial" w:hAnsi="Arial" w:cs="Arial"/>
                <w:szCs w:val="24"/>
              </w:rPr>
              <w:t>50,00 €</w:t>
            </w:r>
          </w:p>
        </w:tc>
      </w:tr>
      <w:tr w:rsidR="00473E6E" w:rsidRPr="00A0494A" w:rsidTr="0086276A">
        <w:trPr>
          <w:jc w:val="center"/>
        </w:trPr>
        <w:tc>
          <w:tcPr>
            <w:tcW w:w="534" w:type="dxa"/>
            <w:shd w:val="clear" w:color="auto" w:fill="auto"/>
          </w:tcPr>
          <w:p w:rsidR="00473E6E" w:rsidRPr="00A0494A" w:rsidRDefault="00473E6E" w:rsidP="0086276A">
            <w:pPr>
              <w:rPr>
                <w:rFonts w:ascii="Arial" w:hAnsi="Arial" w:cs="Arial"/>
                <w:sz w:val="18"/>
                <w:szCs w:val="18"/>
              </w:rPr>
            </w:pPr>
            <w:r w:rsidRPr="00A0494A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685" w:type="dxa"/>
            <w:shd w:val="clear" w:color="auto" w:fill="auto"/>
          </w:tcPr>
          <w:p w:rsidR="00473E6E" w:rsidRPr="00A0494A" w:rsidRDefault="00473E6E" w:rsidP="0086276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he-IL"/>
              </w:rPr>
            </w:pPr>
            <w:r w:rsidRPr="00A0494A">
              <w:rPr>
                <w:rFonts w:ascii="Arial" w:hAnsi="Arial" w:cs="Arial"/>
                <w:sz w:val="18"/>
                <w:szCs w:val="18"/>
                <w:lang w:bidi="he-IL"/>
              </w:rPr>
              <w:t>dal 12 al 26 settembre 2017</w:t>
            </w:r>
          </w:p>
          <w:p w:rsidR="00473E6E" w:rsidRPr="00A0494A" w:rsidRDefault="00473E6E" w:rsidP="0086276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473E6E" w:rsidRPr="00A0494A" w:rsidRDefault="00473E6E" w:rsidP="0086276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he-IL"/>
              </w:rPr>
            </w:pPr>
            <w:r w:rsidRPr="00A0494A">
              <w:rPr>
                <w:rFonts w:ascii="Arial" w:hAnsi="Arial" w:cs="Arial"/>
                <w:sz w:val="18"/>
                <w:szCs w:val="18"/>
                <w:lang w:bidi="he-IL"/>
              </w:rPr>
              <w:t>“Liberarci dalle</w:t>
            </w:r>
          </w:p>
          <w:p w:rsidR="00473E6E" w:rsidRPr="00A0494A" w:rsidRDefault="00473E6E" w:rsidP="0086276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he-IL"/>
              </w:rPr>
            </w:pPr>
            <w:r w:rsidRPr="00A0494A">
              <w:rPr>
                <w:rFonts w:ascii="Arial" w:hAnsi="Arial" w:cs="Arial"/>
                <w:sz w:val="18"/>
                <w:szCs w:val="18"/>
                <w:lang w:bidi="he-IL"/>
              </w:rPr>
              <w:t>spine”</w:t>
            </w:r>
          </w:p>
          <w:p w:rsidR="00473E6E" w:rsidRPr="00A0494A" w:rsidRDefault="00473E6E" w:rsidP="0086276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473E6E" w:rsidRPr="00A0494A" w:rsidRDefault="00473E6E" w:rsidP="0086276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he-IL"/>
              </w:rPr>
            </w:pPr>
            <w:r w:rsidRPr="00A0494A">
              <w:rPr>
                <w:rFonts w:ascii="Arial" w:hAnsi="Arial" w:cs="Arial"/>
                <w:sz w:val="18"/>
                <w:szCs w:val="18"/>
                <w:lang w:bidi="he-IL"/>
              </w:rPr>
              <w:t>Canicattì</w:t>
            </w:r>
          </w:p>
          <w:p w:rsidR="00473E6E" w:rsidRPr="00A0494A" w:rsidRDefault="00473E6E" w:rsidP="0086276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he-IL"/>
              </w:rPr>
            </w:pPr>
            <w:r w:rsidRPr="00A0494A">
              <w:rPr>
                <w:rFonts w:ascii="Arial" w:hAnsi="Arial" w:cs="Arial"/>
                <w:sz w:val="18"/>
                <w:szCs w:val="18"/>
                <w:lang w:bidi="he-IL"/>
              </w:rPr>
              <w:t>(Agrigento)</w:t>
            </w:r>
          </w:p>
          <w:p w:rsidR="00473E6E" w:rsidRPr="00A0494A" w:rsidRDefault="00473E6E" w:rsidP="0086276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473E6E" w:rsidRPr="00A0494A" w:rsidRDefault="00473E6E" w:rsidP="0086276A">
            <w:pPr>
              <w:rPr>
                <w:rFonts w:ascii="Arial" w:hAnsi="Arial" w:cs="Arial"/>
                <w:szCs w:val="24"/>
              </w:rPr>
            </w:pPr>
            <w:r w:rsidRPr="00A0494A">
              <w:rPr>
                <w:rFonts w:ascii="Arial" w:hAnsi="Arial" w:cs="Arial"/>
                <w:szCs w:val="24"/>
              </w:rPr>
              <w:t>250,00 €</w:t>
            </w:r>
          </w:p>
        </w:tc>
      </w:tr>
      <w:tr w:rsidR="00473E6E" w:rsidRPr="00A0494A" w:rsidTr="0086276A">
        <w:trPr>
          <w:jc w:val="center"/>
        </w:trPr>
        <w:tc>
          <w:tcPr>
            <w:tcW w:w="534" w:type="dxa"/>
            <w:shd w:val="clear" w:color="auto" w:fill="auto"/>
          </w:tcPr>
          <w:p w:rsidR="00473E6E" w:rsidRPr="00A0494A" w:rsidRDefault="00473E6E" w:rsidP="0086276A">
            <w:pPr>
              <w:rPr>
                <w:rFonts w:ascii="Arial" w:hAnsi="Arial" w:cs="Arial"/>
                <w:sz w:val="18"/>
                <w:szCs w:val="18"/>
              </w:rPr>
            </w:pPr>
            <w:r w:rsidRPr="00A0494A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685" w:type="dxa"/>
            <w:shd w:val="clear" w:color="auto" w:fill="auto"/>
          </w:tcPr>
          <w:p w:rsidR="00473E6E" w:rsidRPr="00A0494A" w:rsidRDefault="00473E6E" w:rsidP="0086276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he-IL"/>
              </w:rPr>
            </w:pPr>
            <w:r w:rsidRPr="00A0494A">
              <w:rPr>
                <w:rFonts w:ascii="Arial" w:hAnsi="Arial" w:cs="Arial"/>
                <w:sz w:val="18"/>
                <w:szCs w:val="18"/>
                <w:lang w:bidi="he-IL"/>
              </w:rPr>
              <w:t>dal 13 al 27 giugno 2017; dal 30 giugno al</w:t>
            </w:r>
          </w:p>
          <w:p w:rsidR="00473E6E" w:rsidRPr="00A0494A" w:rsidRDefault="00473E6E" w:rsidP="0086276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he-IL"/>
              </w:rPr>
            </w:pPr>
            <w:r w:rsidRPr="00A0494A">
              <w:rPr>
                <w:rFonts w:ascii="Arial" w:hAnsi="Arial" w:cs="Arial"/>
                <w:sz w:val="18"/>
                <w:szCs w:val="18"/>
                <w:lang w:bidi="he-IL"/>
              </w:rPr>
              <w:t>14 luglio 2017; dal 17 al 27 luglio 2017; dal</w:t>
            </w:r>
          </w:p>
          <w:p w:rsidR="00473E6E" w:rsidRPr="00A0494A" w:rsidRDefault="00473E6E" w:rsidP="0086276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he-IL"/>
              </w:rPr>
            </w:pPr>
            <w:r w:rsidRPr="00A0494A">
              <w:rPr>
                <w:rFonts w:ascii="Arial" w:hAnsi="Arial" w:cs="Arial"/>
                <w:sz w:val="18"/>
                <w:szCs w:val="18"/>
                <w:lang w:bidi="he-IL"/>
              </w:rPr>
              <w:t>28 luglio all’11 agosto 2017; dal 17 al 31</w:t>
            </w:r>
          </w:p>
          <w:p w:rsidR="00473E6E" w:rsidRPr="00A0494A" w:rsidRDefault="00473E6E" w:rsidP="0086276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he-IL"/>
              </w:rPr>
            </w:pPr>
            <w:r w:rsidRPr="00A0494A">
              <w:rPr>
                <w:rFonts w:ascii="Arial" w:hAnsi="Arial" w:cs="Arial"/>
                <w:sz w:val="18"/>
                <w:szCs w:val="18"/>
                <w:lang w:bidi="he-IL"/>
              </w:rPr>
              <w:t>agosto 2017; dall’1 al 15 settembre 2017;</w:t>
            </w:r>
          </w:p>
          <w:p w:rsidR="00473E6E" w:rsidRPr="00A0494A" w:rsidRDefault="00473E6E" w:rsidP="0086276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he-IL"/>
              </w:rPr>
            </w:pPr>
            <w:r w:rsidRPr="00A0494A">
              <w:rPr>
                <w:rFonts w:ascii="Arial" w:hAnsi="Arial" w:cs="Arial"/>
                <w:sz w:val="18"/>
                <w:szCs w:val="18"/>
                <w:lang w:bidi="he-IL"/>
              </w:rPr>
              <w:t>dal 18 settembre al 2 ottobre 2017; dal 3 al</w:t>
            </w:r>
          </w:p>
          <w:p w:rsidR="00473E6E" w:rsidRPr="00A0494A" w:rsidRDefault="00473E6E" w:rsidP="0086276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he-IL"/>
              </w:rPr>
            </w:pPr>
            <w:r w:rsidRPr="00A0494A">
              <w:rPr>
                <w:rFonts w:ascii="Arial" w:hAnsi="Arial" w:cs="Arial"/>
                <w:sz w:val="18"/>
                <w:szCs w:val="18"/>
                <w:lang w:bidi="he-IL"/>
              </w:rPr>
              <w:t>17 ottobre 2017; dal 18 al 31 ottobre 2017</w:t>
            </w:r>
          </w:p>
          <w:p w:rsidR="00473E6E" w:rsidRPr="00A0494A" w:rsidRDefault="00473E6E" w:rsidP="0086276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473E6E" w:rsidRPr="00A0494A" w:rsidRDefault="00473E6E" w:rsidP="0086276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he-IL"/>
              </w:rPr>
            </w:pPr>
            <w:r w:rsidRPr="00A0494A">
              <w:rPr>
                <w:rFonts w:ascii="Arial" w:hAnsi="Arial" w:cs="Arial"/>
                <w:sz w:val="18"/>
                <w:szCs w:val="18"/>
                <w:lang w:bidi="he-IL"/>
              </w:rPr>
              <w:t>“Liberarci dalle</w:t>
            </w:r>
          </w:p>
          <w:p w:rsidR="00473E6E" w:rsidRPr="00A0494A" w:rsidRDefault="00473E6E" w:rsidP="0086276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he-IL"/>
              </w:rPr>
            </w:pPr>
            <w:r w:rsidRPr="00A0494A">
              <w:rPr>
                <w:rFonts w:ascii="Arial" w:hAnsi="Arial" w:cs="Arial"/>
                <w:sz w:val="18"/>
                <w:szCs w:val="18"/>
                <w:lang w:bidi="he-IL"/>
              </w:rPr>
              <w:t>spine”</w:t>
            </w:r>
          </w:p>
          <w:p w:rsidR="00473E6E" w:rsidRPr="00A0494A" w:rsidRDefault="00473E6E" w:rsidP="0086276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473E6E" w:rsidRPr="00A0494A" w:rsidRDefault="00473E6E" w:rsidP="0086276A">
            <w:pPr>
              <w:rPr>
                <w:rFonts w:ascii="Arial" w:hAnsi="Arial" w:cs="Arial"/>
                <w:sz w:val="18"/>
                <w:szCs w:val="18"/>
              </w:rPr>
            </w:pPr>
            <w:r w:rsidRPr="00A0494A">
              <w:rPr>
                <w:rFonts w:ascii="Arial" w:hAnsi="Arial" w:cs="Arial"/>
                <w:sz w:val="18"/>
                <w:szCs w:val="18"/>
                <w:lang w:bidi="he-IL"/>
              </w:rPr>
              <w:t>Corleone (Palermo)</w:t>
            </w:r>
          </w:p>
        </w:tc>
        <w:tc>
          <w:tcPr>
            <w:tcW w:w="1417" w:type="dxa"/>
            <w:shd w:val="clear" w:color="auto" w:fill="auto"/>
          </w:tcPr>
          <w:p w:rsidR="00473E6E" w:rsidRPr="00A0494A" w:rsidRDefault="00473E6E" w:rsidP="0086276A">
            <w:pPr>
              <w:rPr>
                <w:rFonts w:ascii="Arial" w:hAnsi="Arial" w:cs="Arial"/>
                <w:szCs w:val="24"/>
              </w:rPr>
            </w:pPr>
            <w:r w:rsidRPr="00A0494A">
              <w:rPr>
                <w:rFonts w:ascii="Arial" w:hAnsi="Arial" w:cs="Arial"/>
                <w:szCs w:val="24"/>
              </w:rPr>
              <w:t>250,00 €</w:t>
            </w:r>
          </w:p>
        </w:tc>
      </w:tr>
      <w:tr w:rsidR="00473E6E" w:rsidRPr="00A0494A" w:rsidTr="0086276A">
        <w:trPr>
          <w:jc w:val="center"/>
        </w:trPr>
        <w:tc>
          <w:tcPr>
            <w:tcW w:w="534" w:type="dxa"/>
            <w:shd w:val="clear" w:color="auto" w:fill="auto"/>
          </w:tcPr>
          <w:p w:rsidR="00473E6E" w:rsidRPr="00A0494A" w:rsidRDefault="00473E6E" w:rsidP="0086276A">
            <w:pPr>
              <w:rPr>
                <w:rFonts w:ascii="Arial" w:hAnsi="Arial" w:cs="Arial"/>
                <w:sz w:val="18"/>
                <w:szCs w:val="18"/>
              </w:rPr>
            </w:pPr>
            <w:r w:rsidRPr="00A0494A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685" w:type="dxa"/>
            <w:shd w:val="clear" w:color="auto" w:fill="auto"/>
          </w:tcPr>
          <w:p w:rsidR="00473E6E" w:rsidRPr="00A0494A" w:rsidRDefault="00473E6E" w:rsidP="0086276A">
            <w:pPr>
              <w:rPr>
                <w:rFonts w:ascii="Arial" w:hAnsi="Arial" w:cs="Arial"/>
                <w:sz w:val="18"/>
                <w:szCs w:val="18"/>
              </w:rPr>
            </w:pPr>
            <w:r w:rsidRPr="00A0494A">
              <w:rPr>
                <w:rFonts w:ascii="Arial" w:hAnsi="Arial" w:cs="Arial"/>
                <w:sz w:val="18"/>
                <w:szCs w:val="18"/>
                <w:lang w:bidi="he-IL"/>
              </w:rPr>
              <w:t>dal 20 al 29 agosto 2017</w:t>
            </w:r>
          </w:p>
        </w:tc>
        <w:tc>
          <w:tcPr>
            <w:tcW w:w="1559" w:type="dxa"/>
            <w:shd w:val="clear" w:color="auto" w:fill="auto"/>
          </w:tcPr>
          <w:p w:rsidR="00473E6E" w:rsidRPr="00A0494A" w:rsidRDefault="00473E6E" w:rsidP="0086276A">
            <w:pPr>
              <w:rPr>
                <w:rFonts w:ascii="Arial" w:hAnsi="Arial" w:cs="Arial"/>
                <w:sz w:val="18"/>
                <w:szCs w:val="18"/>
              </w:rPr>
            </w:pPr>
            <w:r w:rsidRPr="00A0494A">
              <w:rPr>
                <w:rFonts w:ascii="Arial" w:hAnsi="Arial" w:cs="Arial"/>
                <w:sz w:val="18"/>
                <w:szCs w:val="18"/>
                <w:lang w:bidi="he-IL"/>
              </w:rPr>
              <w:t>“In Fieri”</w:t>
            </w:r>
          </w:p>
        </w:tc>
        <w:tc>
          <w:tcPr>
            <w:tcW w:w="1985" w:type="dxa"/>
            <w:shd w:val="clear" w:color="auto" w:fill="auto"/>
          </w:tcPr>
          <w:p w:rsidR="00473E6E" w:rsidRPr="00A0494A" w:rsidRDefault="00473E6E" w:rsidP="0086276A">
            <w:pPr>
              <w:rPr>
                <w:rFonts w:ascii="Arial" w:hAnsi="Arial" w:cs="Arial"/>
                <w:sz w:val="18"/>
                <w:szCs w:val="18"/>
              </w:rPr>
            </w:pPr>
            <w:r w:rsidRPr="00A0494A">
              <w:rPr>
                <w:rFonts w:ascii="Arial" w:hAnsi="Arial" w:cs="Arial"/>
                <w:sz w:val="18"/>
                <w:szCs w:val="18"/>
                <w:lang w:bidi="he-IL"/>
              </w:rPr>
              <w:t>Catania</w:t>
            </w:r>
          </w:p>
        </w:tc>
        <w:tc>
          <w:tcPr>
            <w:tcW w:w="1417" w:type="dxa"/>
            <w:shd w:val="clear" w:color="auto" w:fill="auto"/>
          </w:tcPr>
          <w:p w:rsidR="00473E6E" w:rsidRPr="00A0494A" w:rsidRDefault="00473E6E" w:rsidP="0086276A">
            <w:pPr>
              <w:rPr>
                <w:rFonts w:ascii="Arial" w:hAnsi="Arial" w:cs="Arial"/>
                <w:szCs w:val="24"/>
              </w:rPr>
            </w:pPr>
            <w:r w:rsidRPr="00A0494A">
              <w:rPr>
                <w:rFonts w:ascii="Arial" w:hAnsi="Arial" w:cs="Arial"/>
                <w:szCs w:val="24"/>
              </w:rPr>
              <w:t>60,00 €</w:t>
            </w:r>
          </w:p>
        </w:tc>
      </w:tr>
      <w:tr w:rsidR="00473E6E" w:rsidRPr="00A0494A" w:rsidTr="0086276A">
        <w:trPr>
          <w:jc w:val="center"/>
        </w:trPr>
        <w:tc>
          <w:tcPr>
            <w:tcW w:w="534" w:type="dxa"/>
            <w:shd w:val="clear" w:color="auto" w:fill="auto"/>
          </w:tcPr>
          <w:p w:rsidR="00473E6E" w:rsidRPr="00A0494A" w:rsidRDefault="00473E6E" w:rsidP="0086276A">
            <w:pPr>
              <w:rPr>
                <w:rFonts w:ascii="Arial" w:hAnsi="Arial" w:cs="Arial"/>
                <w:sz w:val="18"/>
                <w:szCs w:val="18"/>
              </w:rPr>
            </w:pPr>
            <w:r w:rsidRPr="00A0494A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685" w:type="dxa"/>
            <w:shd w:val="clear" w:color="auto" w:fill="auto"/>
          </w:tcPr>
          <w:p w:rsidR="00473E6E" w:rsidRPr="00A0494A" w:rsidRDefault="00473E6E" w:rsidP="0086276A">
            <w:pPr>
              <w:rPr>
                <w:rFonts w:ascii="Arial" w:hAnsi="Arial" w:cs="Arial"/>
                <w:sz w:val="18"/>
                <w:szCs w:val="18"/>
              </w:rPr>
            </w:pPr>
            <w:r w:rsidRPr="00A0494A">
              <w:rPr>
                <w:rFonts w:ascii="Arial" w:hAnsi="Arial" w:cs="Arial"/>
                <w:sz w:val="18"/>
                <w:szCs w:val="18"/>
                <w:lang w:bidi="he-IL"/>
              </w:rPr>
              <w:t>dall’8 al 15 luglio 2017</w:t>
            </w:r>
          </w:p>
        </w:tc>
        <w:tc>
          <w:tcPr>
            <w:tcW w:w="1559" w:type="dxa"/>
            <w:shd w:val="clear" w:color="auto" w:fill="auto"/>
          </w:tcPr>
          <w:p w:rsidR="00473E6E" w:rsidRPr="00A0494A" w:rsidRDefault="00473E6E" w:rsidP="0086276A">
            <w:pPr>
              <w:rPr>
                <w:rFonts w:ascii="Arial" w:hAnsi="Arial" w:cs="Arial"/>
                <w:sz w:val="18"/>
                <w:szCs w:val="18"/>
              </w:rPr>
            </w:pPr>
            <w:r w:rsidRPr="00A0494A">
              <w:rPr>
                <w:rFonts w:ascii="Arial" w:hAnsi="Arial" w:cs="Arial"/>
                <w:sz w:val="18"/>
                <w:szCs w:val="18"/>
                <w:lang w:bidi="he-IL"/>
              </w:rPr>
              <w:t>“Diritti in campo”</w:t>
            </w:r>
          </w:p>
        </w:tc>
        <w:tc>
          <w:tcPr>
            <w:tcW w:w="1985" w:type="dxa"/>
            <w:shd w:val="clear" w:color="auto" w:fill="auto"/>
          </w:tcPr>
          <w:p w:rsidR="00473E6E" w:rsidRPr="00A0494A" w:rsidRDefault="00473E6E" w:rsidP="0086276A">
            <w:pPr>
              <w:rPr>
                <w:rFonts w:ascii="Arial" w:hAnsi="Arial" w:cs="Arial"/>
                <w:sz w:val="18"/>
                <w:szCs w:val="18"/>
              </w:rPr>
            </w:pPr>
            <w:r w:rsidRPr="00A0494A">
              <w:rPr>
                <w:rFonts w:ascii="Arial" w:hAnsi="Arial" w:cs="Arial"/>
                <w:sz w:val="18"/>
                <w:szCs w:val="18"/>
                <w:lang w:bidi="he-IL"/>
              </w:rPr>
              <w:t>Erbè (Verona)</w:t>
            </w:r>
          </w:p>
        </w:tc>
        <w:tc>
          <w:tcPr>
            <w:tcW w:w="1417" w:type="dxa"/>
            <w:shd w:val="clear" w:color="auto" w:fill="auto"/>
          </w:tcPr>
          <w:p w:rsidR="00473E6E" w:rsidRPr="00A0494A" w:rsidRDefault="00473E6E" w:rsidP="0086276A">
            <w:pPr>
              <w:rPr>
                <w:rFonts w:ascii="Arial" w:hAnsi="Arial" w:cs="Arial"/>
                <w:szCs w:val="24"/>
              </w:rPr>
            </w:pPr>
            <w:r w:rsidRPr="00A0494A">
              <w:rPr>
                <w:rFonts w:ascii="Arial" w:hAnsi="Arial" w:cs="Arial"/>
                <w:szCs w:val="24"/>
              </w:rPr>
              <w:t>150,00 €</w:t>
            </w:r>
          </w:p>
        </w:tc>
      </w:tr>
      <w:tr w:rsidR="00473E6E" w:rsidRPr="00A0494A" w:rsidTr="0086276A">
        <w:trPr>
          <w:jc w:val="center"/>
        </w:trPr>
        <w:tc>
          <w:tcPr>
            <w:tcW w:w="534" w:type="dxa"/>
            <w:shd w:val="clear" w:color="auto" w:fill="auto"/>
          </w:tcPr>
          <w:p w:rsidR="00473E6E" w:rsidRPr="00A0494A" w:rsidRDefault="00473E6E" w:rsidP="0086276A">
            <w:pPr>
              <w:rPr>
                <w:rFonts w:ascii="Arial" w:hAnsi="Arial" w:cs="Arial"/>
                <w:sz w:val="18"/>
                <w:szCs w:val="18"/>
              </w:rPr>
            </w:pPr>
            <w:r w:rsidRPr="00A0494A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685" w:type="dxa"/>
            <w:shd w:val="clear" w:color="auto" w:fill="auto"/>
          </w:tcPr>
          <w:p w:rsidR="00473E6E" w:rsidRPr="00A0494A" w:rsidRDefault="00473E6E" w:rsidP="0086276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he-IL"/>
              </w:rPr>
            </w:pPr>
            <w:r w:rsidRPr="00A0494A">
              <w:rPr>
                <w:rFonts w:ascii="Arial" w:hAnsi="Arial" w:cs="Arial"/>
                <w:sz w:val="18"/>
                <w:szCs w:val="18"/>
                <w:lang w:bidi="he-IL"/>
              </w:rPr>
              <w:t>dal 3 al 10 settembre 2017</w:t>
            </w:r>
          </w:p>
          <w:p w:rsidR="00473E6E" w:rsidRPr="00A0494A" w:rsidRDefault="00473E6E" w:rsidP="0086276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473E6E" w:rsidRPr="00A0494A" w:rsidRDefault="00473E6E" w:rsidP="0086276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he-IL"/>
              </w:rPr>
            </w:pPr>
            <w:r w:rsidRPr="00A0494A">
              <w:rPr>
                <w:rFonts w:ascii="Arial" w:hAnsi="Arial" w:cs="Arial"/>
                <w:sz w:val="18"/>
                <w:szCs w:val="18"/>
                <w:lang w:bidi="he-IL"/>
              </w:rPr>
              <w:t>“Il giardino della</w:t>
            </w:r>
          </w:p>
          <w:p w:rsidR="00473E6E" w:rsidRPr="00A0494A" w:rsidRDefault="00473E6E" w:rsidP="0086276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he-IL"/>
              </w:rPr>
            </w:pPr>
            <w:r w:rsidRPr="00A0494A">
              <w:rPr>
                <w:rFonts w:ascii="Arial" w:hAnsi="Arial" w:cs="Arial"/>
                <w:sz w:val="18"/>
                <w:szCs w:val="18"/>
                <w:lang w:bidi="he-IL"/>
              </w:rPr>
              <w:t>legalità”</w:t>
            </w:r>
          </w:p>
          <w:p w:rsidR="00473E6E" w:rsidRPr="00A0494A" w:rsidRDefault="00473E6E" w:rsidP="0086276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473E6E" w:rsidRPr="00A0494A" w:rsidRDefault="00473E6E" w:rsidP="0086276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he-IL"/>
              </w:rPr>
            </w:pPr>
            <w:r w:rsidRPr="00A0494A">
              <w:rPr>
                <w:rFonts w:ascii="Arial" w:hAnsi="Arial" w:cs="Arial"/>
                <w:sz w:val="18"/>
                <w:szCs w:val="18"/>
                <w:lang w:bidi="he-IL"/>
              </w:rPr>
              <w:t>Campolongo</w:t>
            </w:r>
          </w:p>
          <w:p w:rsidR="00473E6E" w:rsidRPr="00A0494A" w:rsidRDefault="00473E6E" w:rsidP="0086276A">
            <w:pPr>
              <w:rPr>
                <w:rFonts w:ascii="Arial" w:hAnsi="Arial" w:cs="Arial"/>
                <w:sz w:val="18"/>
                <w:szCs w:val="18"/>
                <w:lang w:bidi="he-IL"/>
              </w:rPr>
            </w:pPr>
            <w:r w:rsidRPr="00A0494A">
              <w:rPr>
                <w:rFonts w:ascii="Arial" w:hAnsi="Arial" w:cs="Arial"/>
                <w:sz w:val="18"/>
                <w:szCs w:val="18"/>
                <w:lang w:bidi="he-IL"/>
              </w:rPr>
              <w:t>Maggiore (Venezia)</w:t>
            </w:r>
          </w:p>
          <w:p w:rsidR="00473E6E" w:rsidRPr="00A0494A" w:rsidRDefault="00473E6E" w:rsidP="0086276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473E6E" w:rsidRPr="00A0494A" w:rsidRDefault="00473E6E" w:rsidP="0086276A">
            <w:pPr>
              <w:rPr>
                <w:rFonts w:ascii="Arial" w:hAnsi="Arial" w:cs="Arial"/>
                <w:szCs w:val="24"/>
              </w:rPr>
            </w:pPr>
            <w:r w:rsidRPr="00A0494A">
              <w:rPr>
                <w:rFonts w:ascii="Arial" w:hAnsi="Arial" w:cs="Arial"/>
                <w:szCs w:val="24"/>
              </w:rPr>
              <w:t>140,00 €</w:t>
            </w:r>
          </w:p>
        </w:tc>
      </w:tr>
    </w:tbl>
    <w:p w:rsidR="00473E6E" w:rsidRDefault="00473E6E" w:rsidP="00473E6E">
      <w:pPr>
        <w:jc w:val="both"/>
        <w:rPr>
          <w:rFonts w:ascii="Arial" w:hAnsi="Arial" w:cs="Arial"/>
          <w:szCs w:val="24"/>
        </w:rPr>
      </w:pPr>
    </w:p>
    <w:p w:rsidR="00473E6E" w:rsidRDefault="00473E6E" w:rsidP="00473E6E">
      <w:pPr>
        <w:jc w:val="both"/>
        <w:rPr>
          <w:rFonts w:ascii="Arial" w:hAnsi="Arial" w:cs="Arial"/>
          <w:szCs w:val="24"/>
        </w:rPr>
      </w:pPr>
    </w:p>
    <w:p w:rsidR="00473E6E" w:rsidRDefault="00473E6E" w:rsidP="00473E6E">
      <w:pPr>
        <w:jc w:val="both"/>
        <w:rPr>
          <w:rFonts w:ascii="Arial" w:hAnsi="Arial" w:cs="Arial"/>
          <w:szCs w:val="24"/>
        </w:rPr>
      </w:pPr>
    </w:p>
    <w:p w:rsidR="00473E6E" w:rsidRPr="0087358E" w:rsidRDefault="00473E6E" w:rsidP="00473E6E">
      <w:pPr>
        <w:jc w:val="both"/>
        <w:rPr>
          <w:rFonts w:ascii="Arial" w:hAnsi="Arial" w:cs="Arial"/>
          <w:szCs w:val="24"/>
        </w:rPr>
      </w:pPr>
      <w:r w:rsidRPr="0087358E">
        <w:rPr>
          <w:rFonts w:ascii="Arial" w:hAnsi="Arial" w:cs="Arial"/>
          <w:szCs w:val="24"/>
        </w:rPr>
        <w:t xml:space="preserve">Per informazioni sui Campi: </w:t>
      </w:r>
    </w:p>
    <w:p w:rsidR="00473E6E" w:rsidRPr="0087358E" w:rsidRDefault="00473E6E" w:rsidP="00473E6E">
      <w:pPr>
        <w:jc w:val="both"/>
        <w:rPr>
          <w:rFonts w:ascii="Arial" w:hAnsi="Arial" w:cs="Arial"/>
          <w:szCs w:val="24"/>
        </w:rPr>
      </w:pPr>
      <w:r w:rsidRPr="0087358E">
        <w:rPr>
          <w:rFonts w:ascii="Arial" w:hAnsi="Arial" w:cs="Arial"/>
          <w:szCs w:val="24"/>
        </w:rPr>
        <w:t xml:space="preserve">ARCI Mantova </w:t>
      </w:r>
    </w:p>
    <w:p w:rsidR="00473E6E" w:rsidRPr="0087358E" w:rsidRDefault="00473E6E" w:rsidP="005B45CB">
      <w:pPr>
        <w:jc w:val="both"/>
        <w:rPr>
          <w:rFonts w:ascii="Arial" w:hAnsi="Arial" w:cs="Arial"/>
          <w:szCs w:val="24"/>
        </w:rPr>
      </w:pPr>
      <w:r w:rsidRPr="0087358E">
        <w:rPr>
          <w:rFonts w:ascii="Arial" w:hAnsi="Arial" w:cs="Arial"/>
          <w:szCs w:val="24"/>
        </w:rPr>
        <w:t xml:space="preserve">Tel. 0376 1500878 </w:t>
      </w:r>
    </w:p>
    <w:p w:rsidR="00473E6E" w:rsidRPr="0087358E" w:rsidRDefault="00473E6E" w:rsidP="005B45CB">
      <w:pPr>
        <w:jc w:val="both"/>
        <w:rPr>
          <w:rFonts w:ascii="Arial" w:hAnsi="Arial" w:cs="Arial"/>
          <w:szCs w:val="24"/>
        </w:rPr>
      </w:pPr>
      <w:r w:rsidRPr="0087358E">
        <w:rPr>
          <w:rFonts w:ascii="Arial" w:hAnsi="Arial" w:cs="Arial"/>
          <w:szCs w:val="24"/>
        </w:rPr>
        <w:t xml:space="preserve">E-mail: </w:t>
      </w:r>
      <w:hyperlink r:id="rId9" w:history="1">
        <w:r w:rsidR="005B45CB" w:rsidRPr="0087358E">
          <w:rPr>
            <w:rStyle w:val="Collegamentoipertestuale"/>
            <w:rFonts w:ascii="Arial" w:hAnsi="Arial" w:cs="Arial"/>
            <w:szCs w:val="24"/>
          </w:rPr>
          <w:t>veronica.giatti@arci.it</w:t>
        </w:r>
      </w:hyperlink>
      <w:r w:rsidR="005B45CB" w:rsidRPr="0087358E">
        <w:rPr>
          <w:rFonts w:ascii="Arial" w:hAnsi="Arial" w:cs="Arial"/>
          <w:szCs w:val="24"/>
        </w:rPr>
        <w:t xml:space="preserve"> </w:t>
      </w:r>
      <w:r w:rsidRPr="0087358E">
        <w:rPr>
          <w:rFonts w:ascii="Arial" w:hAnsi="Arial" w:cs="Arial"/>
          <w:szCs w:val="24"/>
        </w:rPr>
        <w:t xml:space="preserve"> </w:t>
      </w:r>
    </w:p>
    <w:p w:rsidR="005B45CB" w:rsidRPr="005B45CB" w:rsidRDefault="005B45CB" w:rsidP="005B45CB">
      <w:pPr>
        <w:jc w:val="both"/>
        <w:rPr>
          <w:rFonts w:ascii="Arial" w:hAnsi="Arial" w:cs="Arial"/>
          <w:szCs w:val="24"/>
        </w:rPr>
      </w:pPr>
      <w:r w:rsidRPr="0087358E">
        <w:rPr>
          <w:rFonts w:ascii="Arial" w:hAnsi="Arial" w:cs="Arial"/>
          <w:szCs w:val="24"/>
        </w:rPr>
        <w:t xml:space="preserve">Sito web: </w:t>
      </w:r>
      <w:hyperlink r:id="rId10" w:history="1">
        <w:r w:rsidRPr="0087358E">
          <w:rPr>
            <w:rStyle w:val="Collegamentoipertestuale"/>
            <w:rFonts w:ascii="Arial" w:hAnsi="Arial" w:cs="Arial"/>
            <w:szCs w:val="24"/>
          </w:rPr>
          <w:t>www.campidellalegalita.net</w:t>
        </w:r>
      </w:hyperlink>
      <w:r>
        <w:rPr>
          <w:rFonts w:ascii="Arial" w:hAnsi="Arial" w:cs="Arial"/>
          <w:szCs w:val="24"/>
        </w:rPr>
        <w:t xml:space="preserve"> </w:t>
      </w:r>
    </w:p>
    <w:p w:rsidR="00473E6E" w:rsidRPr="00473E6E" w:rsidRDefault="00473E6E" w:rsidP="00473E6E">
      <w:pPr>
        <w:jc w:val="both"/>
        <w:rPr>
          <w:rFonts w:ascii="Arial" w:hAnsi="Arial" w:cs="Arial"/>
          <w:szCs w:val="24"/>
        </w:rPr>
      </w:pPr>
    </w:p>
    <w:p w:rsidR="00473E6E" w:rsidRPr="00473E6E" w:rsidRDefault="00473E6E" w:rsidP="00473E6E">
      <w:pPr>
        <w:jc w:val="both"/>
        <w:rPr>
          <w:rFonts w:ascii="Arial" w:hAnsi="Arial" w:cs="Arial"/>
          <w:szCs w:val="24"/>
        </w:rPr>
      </w:pPr>
    </w:p>
    <w:p w:rsidR="00473E6E" w:rsidRPr="00473E6E" w:rsidRDefault="00473E6E" w:rsidP="00473E6E">
      <w:pPr>
        <w:jc w:val="both"/>
        <w:rPr>
          <w:rFonts w:ascii="Arial" w:hAnsi="Arial" w:cs="Arial"/>
          <w:szCs w:val="24"/>
        </w:rPr>
      </w:pPr>
    </w:p>
    <w:p w:rsidR="00473E6E" w:rsidRPr="00473E6E" w:rsidRDefault="00473E6E" w:rsidP="00473E6E">
      <w:pPr>
        <w:jc w:val="both"/>
        <w:rPr>
          <w:rFonts w:ascii="Arial" w:hAnsi="Arial" w:cs="Arial"/>
          <w:szCs w:val="24"/>
        </w:rPr>
      </w:pPr>
    </w:p>
    <w:p w:rsidR="00473E6E" w:rsidRPr="00473E6E" w:rsidRDefault="00473E6E" w:rsidP="00473E6E">
      <w:pPr>
        <w:jc w:val="both"/>
        <w:rPr>
          <w:rFonts w:ascii="Arial" w:hAnsi="Arial" w:cs="Arial"/>
          <w:szCs w:val="24"/>
        </w:rPr>
      </w:pPr>
    </w:p>
    <w:sectPr w:rsidR="00473E6E" w:rsidRPr="00473E6E" w:rsidSect="007E3D6A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851" w:right="851" w:bottom="737" w:left="907" w:header="397" w:footer="567" w:gutter="0"/>
      <w:cols w:space="709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1AE9" w:rsidRDefault="000E1AE9">
      <w:r>
        <w:separator/>
      </w:r>
    </w:p>
  </w:endnote>
  <w:endnote w:type="continuationSeparator" w:id="0">
    <w:p w:rsidR="000E1AE9" w:rsidRDefault="000E1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3F51" w:rsidRPr="00B22AF7" w:rsidRDefault="00473E6E" w:rsidP="00DD6D44">
    <w:pPr>
      <w:widowControl w:val="0"/>
      <w:autoSpaceDE w:val="0"/>
      <w:autoSpaceDN w:val="0"/>
      <w:adjustRightInd w:val="0"/>
      <w:spacing w:line="200" w:lineRule="exact"/>
      <w:ind w:right="3793"/>
      <w:rPr>
        <w:rFonts w:ascii="Arial Bold" w:hAnsi="Arial Bold"/>
        <w:color w:val="181512"/>
        <w:sz w:val="16"/>
        <w:szCs w:val="16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4618990</wp:posOffset>
          </wp:positionH>
          <wp:positionV relativeFrom="paragraph">
            <wp:posOffset>-52705</wp:posOffset>
          </wp:positionV>
          <wp:extent cx="1663700" cy="781050"/>
          <wp:effectExtent l="0" t="0" r="0" b="0"/>
          <wp:wrapNone/>
          <wp:docPr id="4" name="Immagine 4" descr="Loghi SGQeA EMAS con scrit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hi SGQeA EMAS con scritt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370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F5D00">
      <w:rPr>
        <w:rFonts w:ascii="Arial" w:hAnsi="Arial"/>
        <w:b/>
        <w:sz w:val="17"/>
        <w:szCs w:val="17"/>
      </w:rPr>
      <w:t xml:space="preserve">SETTORE </w:t>
    </w:r>
    <w:r>
      <w:rPr>
        <w:rFonts w:ascii="Arial" w:hAnsi="Arial"/>
        <w:b/>
        <w:sz w:val="17"/>
        <w:szCs w:val="17"/>
      </w:rPr>
      <w:t>SVILUPPO SERVIZI EDUCATIVI, BIBLIOTECARI E ARCHIVISTICI</w:t>
    </w:r>
  </w:p>
  <w:p w:rsidR="00163F51" w:rsidRPr="00791073" w:rsidRDefault="00473E6E" w:rsidP="00DD6D44">
    <w:pPr>
      <w:widowControl w:val="0"/>
      <w:autoSpaceDE w:val="0"/>
      <w:autoSpaceDN w:val="0"/>
      <w:adjustRightInd w:val="0"/>
      <w:spacing w:line="200" w:lineRule="exact"/>
      <w:ind w:right="3793"/>
      <w:rPr>
        <w:rFonts w:ascii="Arial" w:hAnsi="Arial"/>
        <w:b/>
        <w:sz w:val="18"/>
        <w:szCs w:val="18"/>
      </w:rPr>
    </w:pPr>
    <w:r w:rsidRPr="00791073">
      <w:rPr>
        <w:rFonts w:ascii="Arial" w:hAnsi="Arial"/>
        <w:b/>
        <w:sz w:val="18"/>
        <w:szCs w:val="18"/>
      </w:rPr>
      <w:t>Servizi Educativi e Scolastici</w:t>
    </w:r>
  </w:p>
  <w:p w:rsidR="00163F51" w:rsidRPr="00DD6D44" w:rsidRDefault="00473E6E" w:rsidP="00DD6D44">
    <w:pPr>
      <w:widowControl w:val="0"/>
      <w:tabs>
        <w:tab w:val="right" w:pos="19236"/>
      </w:tabs>
      <w:autoSpaceDE w:val="0"/>
      <w:autoSpaceDN w:val="0"/>
      <w:adjustRightInd w:val="0"/>
      <w:spacing w:line="200" w:lineRule="exact"/>
      <w:ind w:right="3795"/>
      <w:rPr>
        <w:rFonts w:ascii="Arial" w:hAnsi="Arial"/>
        <w:sz w:val="17"/>
        <w:szCs w:val="17"/>
        <w:lang w:val="en-US"/>
      </w:rPr>
    </w:pPr>
    <w:r>
      <w:rPr>
        <w:rFonts w:ascii="Arial" w:hAnsi="Arial"/>
        <w:sz w:val="17"/>
        <w:szCs w:val="17"/>
      </w:rPr>
      <w:t xml:space="preserve">Via Conciliazione 128 - </w:t>
    </w:r>
    <w:r w:rsidRPr="002F5D00">
      <w:rPr>
        <w:rFonts w:ascii="Arial" w:hAnsi="Arial"/>
        <w:sz w:val="17"/>
        <w:szCs w:val="17"/>
      </w:rPr>
      <w:t xml:space="preserve"> 46100 Mantova</w:t>
    </w:r>
    <w:r>
      <w:rPr>
        <w:rFonts w:ascii="Arial" w:hAnsi="Arial"/>
        <w:sz w:val="17"/>
        <w:szCs w:val="17"/>
      </w:rPr>
      <w:t xml:space="preserve"> - Tel. </w:t>
    </w:r>
    <w:r w:rsidRPr="00DD6D44">
      <w:rPr>
        <w:rFonts w:ascii="Arial" w:hAnsi="Arial"/>
        <w:sz w:val="17"/>
        <w:szCs w:val="17"/>
        <w:lang w:val="en-US"/>
      </w:rPr>
      <w:t>(+39) 0376 376811</w:t>
    </w:r>
  </w:p>
  <w:p w:rsidR="00163F51" w:rsidRPr="00DD6D44" w:rsidRDefault="00473E6E" w:rsidP="00DD6D44">
    <w:pPr>
      <w:widowControl w:val="0"/>
      <w:tabs>
        <w:tab w:val="right" w:pos="19236"/>
      </w:tabs>
      <w:autoSpaceDE w:val="0"/>
      <w:autoSpaceDN w:val="0"/>
      <w:adjustRightInd w:val="0"/>
      <w:spacing w:line="200" w:lineRule="exact"/>
      <w:ind w:right="3795"/>
      <w:rPr>
        <w:rFonts w:ascii="Arial" w:hAnsi="Arial"/>
        <w:sz w:val="17"/>
        <w:szCs w:val="17"/>
        <w:lang w:val="en-US"/>
      </w:rPr>
    </w:pPr>
    <w:r w:rsidRPr="00DD6D44">
      <w:rPr>
        <w:rFonts w:ascii="Arial" w:hAnsi="Arial"/>
        <w:sz w:val="17"/>
        <w:szCs w:val="17"/>
        <w:lang w:val="en-US"/>
      </w:rPr>
      <w:t>Fax (+39) 0376 2738038</w:t>
    </w:r>
  </w:p>
  <w:p w:rsidR="00163F51" w:rsidRPr="00DD6D44" w:rsidRDefault="00473E6E" w:rsidP="00DD6D44">
    <w:pPr>
      <w:widowControl w:val="0"/>
      <w:tabs>
        <w:tab w:val="center" w:pos="9638"/>
        <w:tab w:val="right" w:pos="19236"/>
      </w:tabs>
      <w:autoSpaceDE w:val="0"/>
      <w:autoSpaceDN w:val="0"/>
      <w:adjustRightInd w:val="0"/>
      <w:spacing w:line="200" w:lineRule="exact"/>
      <w:ind w:right="3795"/>
      <w:rPr>
        <w:rFonts w:ascii="Arial" w:hAnsi="Arial"/>
        <w:i/>
        <w:sz w:val="17"/>
        <w:szCs w:val="17"/>
        <w:lang w:val="en-US"/>
      </w:rPr>
    </w:pPr>
    <w:r w:rsidRPr="00DD6D44">
      <w:rPr>
        <w:rFonts w:ascii="Arial" w:hAnsi="Arial"/>
        <w:i/>
        <w:sz w:val="17"/>
        <w:szCs w:val="17"/>
        <w:lang w:val="en-US"/>
      </w:rPr>
      <w:t>pubblicaistruzione@comune.mantova.gov.it</w:t>
    </w:r>
  </w:p>
  <w:p w:rsidR="00163F51" w:rsidRPr="00B22AF7" w:rsidRDefault="00473E6E" w:rsidP="00DD6D44">
    <w:pPr>
      <w:pStyle w:val="Pidipagina"/>
      <w:tabs>
        <w:tab w:val="clear" w:pos="4819"/>
        <w:tab w:val="clear" w:pos="9638"/>
        <w:tab w:val="left" w:pos="3868"/>
      </w:tabs>
      <w:spacing w:line="180" w:lineRule="exact"/>
      <w:rPr>
        <w:rFonts w:ascii="Arial" w:hAnsi="Arial" w:cs="Arial"/>
        <w:sz w:val="17"/>
        <w:szCs w:val="17"/>
      </w:rPr>
    </w:pPr>
    <w:r w:rsidRPr="00B22AF7">
      <w:rPr>
        <w:rFonts w:ascii="Arial" w:hAnsi="Arial"/>
        <w:sz w:val="17"/>
        <w:szCs w:val="17"/>
      </w:rPr>
      <w:t xml:space="preserve">www.comune.mantova.gov.it </w:t>
    </w:r>
  </w:p>
  <w:p w:rsidR="00163F51" w:rsidRPr="00DD6D44" w:rsidRDefault="00ED06B2" w:rsidP="00DD6D44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3F51" w:rsidRPr="00B22AF7" w:rsidRDefault="00473E6E" w:rsidP="00791073">
    <w:pPr>
      <w:widowControl w:val="0"/>
      <w:autoSpaceDE w:val="0"/>
      <w:autoSpaceDN w:val="0"/>
      <w:adjustRightInd w:val="0"/>
      <w:spacing w:line="200" w:lineRule="exact"/>
      <w:ind w:right="3793"/>
      <w:rPr>
        <w:rFonts w:ascii="Arial Bold" w:hAnsi="Arial Bold"/>
        <w:color w:val="181512"/>
        <w:sz w:val="16"/>
        <w:szCs w:val="16"/>
      </w:rPr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4618990</wp:posOffset>
          </wp:positionH>
          <wp:positionV relativeFrom="paragraph">
            <wp:posOffset>-52705</wp:posOffset>
          </wp:positionV>
          <wp:extent cx="1663700" cy="781050"/>
          <wp:effectExtent l="0" t="0" r="0" b="0"/>
          <wp:wrapNone/>
          <wp:docPr id="3" name="Immagine 3" descr="Loghi SGQeA EMAS con scrit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hi SGQeA EMAS con scritt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370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F5D00">
      <w:rPr>
        <w:rFonts w:ascii="Arial" w:hAnsi="Arial"/>
        <w:b/>
        <w:sz w:val="17"/>
        <w:szCs w:val="17"/>
      </w:rPr>
      <w:t xml:space="preserve">SETTORE </w:t>
    </w:r>
    <w:r>
      <w:rPr>
        <w:rFonts w:ascii="Arial" w:hAnsi="Arial"/>
        <w:b/>
        <w:sz w:val="17"/>
        <w:szCs w:val="17"/>
      </w:rPr>
      <w:t>SVILUPPO SERVIZI EDUCATIVI, BIBLIOTECARI E ARCHIVISTICI</w:t>
    </w:r>
  </w:p>
  <w:p w:rsidR="00163F51" w:rsidRPr="00791073" w:rsidRDefault="00473E6E" w:rsidP="00914685">
    <w:pPr>
      <w:widowControl w:val="0"/>
      <w:autoSpaceDE w:val="0"/>
      <w:autoSpaceDN w:val="0"/>
      <w:adjustRightInd w:val="0"/>
      <w:spacing w:line="200" w:lineRule="exact"/>
      <w:ind w:right="3793"/>
      <w:rPr>
        <w:rFonts w:ascii="Arial" w:hAnsi="Arial"/>
        <w:b/>
        <w:sz w:val="18"/>
        <w:szCs w:val="18"/>
      </w:rPr>
    </w:pPr>
    <w:r w:rsidRPr="00791073">
      <w:rPr>
        <w:rFonts w:ascii="Arial" w:hAnsi="Arial"/>
        <w:b/>
        <w:sz w:val="18"/>
        <w:szCs w:val="18"/>
      </w:rPr>
      <w:t>Servizi Educativi e Scolastici</w:t>
    </w:r>
  </w:p>
  <w:p w:rsidR="00163F51" w:rsidRPr="00473E6E" w:rsidRDefault="00473E6E" w:rsidP="00B22AF7">
    <w:pPr>
      <w:widowControl w:val="0"/>
      <w:tabs>
        <w:tab w:val="right" w:pos="19236"/>
      </w:tabs>
      <w:autoSpaceDE w:val="0"/>
      <w:autoSpaceDN w:val="0"/>
      <w:adjustRightInd w:val="0"/>
      <w:spacing w:line="200" w:lineRule="exact"/>
      <w:ind w:right="3795"/>
      <w:rPr>
        <w:rFonts w:ascii="Arial" w:hAnsi="Arial"/>
        <w:sz w:val="17"/>
        <w:szCs w:val="17"/>
        <w:lang w:val="en-US"/>
      </w:rPr>
    </w:pPr>
    <w:r>
      <w:rPr>
        <w:rFonts w:ascii="Arial" w:hAnsi="Arial"/>
        <w:sz w:val="17"/>
        <w:szCs w:val="17"/>
      </w:rPr>
      <w:t xml:space="preserve">Via Conciliazione 128 - </w:t>
    </w:r>
    <w:r w:rsidRPr="002F5D00">
      <w:rPr>
        <w:rFonts w:ascii="Arial" w:hAnsi="Arial"/>
        <w:sz w:val="17"/>
        <w:szCs w:val="17"/>
      </w:rPr>
      <w:t xml:space="preserve"> 46100 Mantova</w:t>
    </w:r>
    <w:r>
      <w:rPr>
        <w:rFonts w:ascii="Arial" w:hAnsi="Arial"/>
        <w:sz w:val="17"/>
        <w:szCs w:val="17"/>
      </w:rPr>
      <w:t xml:space="preserve"> - Tel. </w:t>
    </w:r>
    <w:r w:rsidRPr="00473E6E">
      <w:rPr>
        <w:rFonts w:ascii="Arial" w:hAnsi="Arial"/>
        <w:sz w:val="17"/>
        <w:szCs w:val="17"/>
        <w:lang w:val="en-US"/>
      </w:rPr>
      <w:t>(+39) 0376 376811</w:t>
    </w:r>
  </w:p>
  <w:p w:rsidR="00163F51" w:rsidRPr="00473E6E" w:rsidRDefault="00473E6E" w:rsidP="00791073">
    <w:pPr>
      <w:widowControl w:val="0"/>
      <w:tabs>
        <w:tab w:val="right" w:pos="19236"/>
      </w:tabs>
      <w:autoSpaceDE w:val="0"/>
      <w:autoSpaceDN w:val="0"/>
      <w:adjustRightInd w:val="0"/>
      <w:spacing w:line="200" w:lineRule="exact"/>
      <w:ind w:right="3795"/>
      <w:rPr>
        <w:rFonts w:ascii="Arial" w:hAnsi="Arial"/>
        <w:sz w:val="17"/>
        <w:szCs w:val="17"/>
        <w:lang w:val="en-US"/>
      </w:rPr>
    </w:pPr>
    <w:r w:rsidRPr="00473E6E">
      <w:rPr>
        <w:rFonts w:ascii="Arial" w:hAnsi="Arial"/>
        <w:sz w:val="17"/>
        <w:szCs w:val="17"/>
        <w:lang w:val="en-US"/>
      </w:rPr>
      <w:t>Fax (+39) 0376 2738038</w:t>
    </w:r>
  </w:p>
  <w:p w:rsidR="00163F51" w:rsidRPr="00473E6E" w:rsidRDefault="00473E6E" w:rsidP="00B22AF7">
    <w:pPr>
      <w:widowControl w:val="0"/>
      <w:tabs>
        <w:tab w:val="center" w:pos="9638"/>
        <w:tab w:val="right" w:pos="19236"/>
      </w:tabs>
      <w:autoSpaceDE w:val="0"/>
      <w:autoSpaceDN w:val="0"/>
      <w:adjustRightInd w:val="0"/>
      <w:spacing w:line="200" w:lineRule="exact"/>
      <w:ind w:right="3795"/>
      <w:rPr>
        <w:rFonts w:ascii="Arial" w:hAnsi="Arial"/>
        <w:i/>
        <w:sz w:val="17"/>
        <w:szCs w:val="17"/>
        <w:lang w:val="en-US"/>
      </w:rPr>
    </w:pPr>
    <w:r w:rsidRPr="00473E6E">
      <w:rPr>
        <w:rFonts w:ascii="Arial" w:hAnsi="Arial"/>
        <w:i/>
        <w:sz w:val="17"/>
        <w:szCs w:val="17"/>
        <w:lang w:val="en-US"/>
      </w:rPr>
      <w:t>pubblicaistruzione@comune.mantova.gov.it</w:t>
    </w:r>
  </w:p>
  <w:p w:rsidR="00163F51" w:rsidRPr="00B22AF7" w:rsidRDefault="00473E6E" w:rsidP="00B22AF7">
    <w:pPr>
      <w:pStyle w:val="Pidipagina"/>
      <w:tabs>
        <w:tab w:val="clear" w:pos="4819"/>
        <w:tab w:val="clear" w:pos="9638"/>
        <w:tab w:val="left" w:pos="3868"/>
      </w:tabs>
      <w:spacing w:line="180" w:lineRule="exact"/>
      <w:rPr>
        <w:rFonts w:ascii="Arial" w:hAnsi="Arial" w:cs="Arial"/>
        <w:sz w:val="17"/>
        <w:szCs w:val="17"/>
      </w:rPr>
    </w:pPr>
    <w:r w:rsidRPr="00B22AF7">
      <w:rPr>
        <w:rFonts w:ascii="Arial" w:hAnsi="Arial"/>
        <w:sz w:val="17"/>
        <w:szCs w:val="17"/>
      </w:rPr>
      <w:t xml:space="preserve">www.comune.mantova.gov.it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1AE9" w:rsidRDefault="000E1AE9">
      <w:r>
        <w:separator/>
      </w:r>
    </w:p>
  </w:footnote>
  <w:footnote w:type="continuationSeparator" w:id="0">
    <w:p w:rsidR="000E1AE9" w:rsidRDefault="000E1A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3F51" w:rsidRDefault="00473E6E">
    <w:pPr>
      <w:pStyle w:val="Intestazione"/>
      <w:ind w:left="-567"/>
      <w:jc w:val="center"/>
    </w:pPr>
    <w:r>
      <w:rPr>
        <w:noProof/>
      </w:rPr>
      <w:drawing>
        <wp:inline distT="0" distB="0" distL="0" distR="0">
          <wp:extent cx="514350" cy="809625"/>
          <wp:effectExtent l="0" t="0" r="0" b="9525"/>
          <wp:docPr id="2" name="Immagine 2" descr="Stemma &quot;Comune di Mantova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emma &quot;Comune di Mantova&quot;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63F51" w:rsidRDefault="00ED06B2">
    <w:pPr>
      <w:pStyle w:val="Intestazione"/>
      <w:ind w:left="-567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3F51" w:rsidRDefault="00473E6E" w:rsidP="00C806AB">
    <w:pPr>
      <w:pStyle w:val="Intestazione"/>
      <w:jc w:val="center"/>
    </w:pPr>
    <w:r>
      <w:rPr>
        <w:noProof/>
      </w:rPr>
      <w:drawing>
        <wp:inline distT="0" distB="0" distL="0" distR="0">
          <wp:extent cx="514350" cy="809625"/>
          <wp:effectExtent l="0" t="0" r="0" b="9525"/>
          <wp:docPr id="1" name="Immagine 1" descr="Stemma &quot;Comune di Mantova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emma &quot;Comune di Mantova&quot;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63F51" w:rsidRDefault="00ED06B2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274EDE"/>
    <w:multiLevelType w:val="hybridMultilevel"/>
    <w:tmpl w:val="B29A680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B822C5"/>
    <w:multiLevelType w:val="hybridMultilevel"/>
    <w:tmpl w:val="79FC4E7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E6E"/>
    <w:rsid w:val="000E1AE9"/>
    <w:rsid w:val="002D72D0"/>
    <w:rsid w:val="00473E6E"/>
    <w:rsid w:val="00502D42"/>
    <w:rsid w:val="005B45CB"/>
    <w:rsid w:val="0087358E"/>
    <w:rsid w:val="00945604"/>
    <w:rsid w:val="00B42765"/>
    <w:rsid w:val="00BD0325"/>
    <w:rsid w:val="00C56E44"/>
    <w:rsid w:val="00D225C6"/>
    <w:rsid w:val="00E127A0"/>
    <w:rsid w:val="00E675EA"/>
    <w:rsid w:val="00E73926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02CBDFFC-4E59-4EB1-9A70-7CBE1DD0B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73E6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473E6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473E6E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rsid w:val="00473E6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473E6E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Collegamentoipertestuale">
    <w:name w:val="Hyperlink"/>
    <w:rsid w:val="00473E6E"/>
    <w:rPr>
      <w:color w:val="0000FF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5B45CB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ubblicaistruzione@comune.mantova.gov.it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mailto:veronica.giatti@arci.it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campidellalegalita.ne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veronica.giatti@arci.it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672</Words>
  <Characters>3834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Luisa Rodella</dc:creator>
  <cp:keywords/>
  <dc:description/>
  <cp:lastModifiedBy>Luisa Rodella</cp:lastModifiedBy>
  <cp:revision>10</cp:revision>
  <dcterms:created xsi:type="dcterms:W3CDTF">2017-06-16T12:16:00Z</dcterms:created>
  <dcterms:modified xsi:type="dcterms:W3CDTF">2017-06-22T13:36:00Z</dcterms:modified>
</cp:coreProperties>
</file>