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F2D" w:rsidRPr="00DB0D29" w:rsidRDefault="000A3B70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5715</wp:posOffset>
                </wp:positionV>
                <wp:extent cx="1143000" cy="259080"/>
                <wp:effectExtent l="11430" t="13335" r="762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F46" w:rsidRDefault="00D86F46" w:rsidP="00D86F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P07.72 M1 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.45pt;width:90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">
                <v:textbox>
                  <w:txbxContent>
                    <w:p w:rsidR="00D86F46" w:rsidRDefault="00D86F46" w:rsidP="00D86F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P07.72 M1 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02920" cy="8001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F2D" w:rsidRPr="00DB0D29" w:rsidRDefault="00261F2D">
      <w:pPr>
        <w:jc w:val="center"/>
        <w:rPr>
          <w:rFonts w:ascii="Arial" w:hAnsi="Arial" w:cs="Arial"/>
          <w:sz w:val="20"/>
          <w:szCs w:val="20"/>
        </w:rPr>
      </w:pPr>
    </w:p>
    <w:p w:rsidR="00261F2D" w:rsidRPr="00DB0D29" w:rsidRDefault="00261F2D">
      <w:pPr>
        <w:jc w:val="center"/>
        <w:rPr>
          <w:rFonts w:ascii="Arial" w:hAnsi="Arial" w:cs="Arial"/>
          <w:sz w:val="20"/>
          <w:szCs w:val="20"/>
        </w:rPr>
      </w:pPr>
    </w:p>
    <w:p w:rsidR="00261F2D" w:rsidRPr="00DB0D29" w:rsidRDefault="00261F2D">
      <w:pPr>
        <w:jc w:val="center"/>
        <w:rPr>
          <w:rFonts w:ascii="Arial" w:hAnsi="Arial" w:cs="Arial"/>
          <w:sz w:val="20"/>
          <w:szCs w:val="20"/>
        </w:rPr>
      </w:pPr>
    </w:p>
    <w:p w:rsidR="00261F2D" w:rsidRPr="00DB0D29" w:rsidRDefault="00261F2D">
      <w:pPr>
        <w:jc w:val="center"/>
        <w:rPr>
          <w:rFonts w:ascii="Arial" w:hAnsi="Arial" w:cs="Arial"/>
          <w:sz w:val="20"/>
          <w:szCs w:val="20"/>
        </w:rPr>
      </w:pPr>
    </w:p>
    <w:p w:rsidR="004F2C69" w:rsidRPr="00DB0D29" w:rsidRDefault="004F2C69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0A0" w:firstRow="1" w:lastRow="0" w:firstColumn="1" w:lastColumn="0" w:noHBand="0" w:noVBand="0"/>
      </w:tblPr>
      <w:tblGrid>
        <w:gridCol w:w="9778"/>
      </w:tblGrid>
      <w:tr w:rsidR="00C46321" w:rsidRPr="00DA5B8A">
        <w:tc>
          <w:tcPr>
            <w:tcW w:w="9778" w:type="dxa"/>
            <w:tcBorders>
              <w:bottom w:val="nil"/>
            </w:tcBorders>
          </w:tcPr>
          <w:p w:rsidR="00F67CA6" w:rsidRDefault="00F67CA6" w:rsidP="006D7A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46321" w:rsidRPr="00DA5B8A" w:rsidRDefault="00C46321" w:rsidP="006D7A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B8A">
              <w:rPr>
                <w:rFonts w:ascii="Arial" w:hAnsi="Arial" w:cs="Arial"/>
                <w:b/>
                <w:bCs/>
                <w:sz w:val="20"/>
                <w:szCs w:val="20"/>
              </w:rPr>
              <w:t>Settore: Sportello Unico Imprese e Cittadini</w:t>
            </w:r>
          </w:p>
          <w:p w:rsidR="00C46321" w:rsidRPr="00DA5B8A" w:rsidRDefault="00C46321" w:rsidP="006D7A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6321" w:rsidRPr="00DA5B8A">
        <w:tc>
          <w:tcPr>
            <w:tcW w:w="9778" w:type="dxa"/>
            <w:tcBorders>
              <w:top w:val="nil"/>
              <w:bottom w:val="nil"/>
            </w:tcBorders>
          </w:tcPr>
          <w:p w:rsidR="00C46321" w:rsidRPr="00DA5B8A" w:rsidRDefault="00C46321" w:rsidP="006D7A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B8A">
              <w:rPr>
                <w:rFonts w:ascii="Arial" w:hAnsi="Arial" w:cs="Arial"/>
                <w:b/>
                <w:bCs/>
                <w:sz w:val="20"/>
                <w:szCs w:val="20"/>
              </w:rPr>
              <w:t>Protocollo: 61721/2017</w:t>
            </w:r>
          </w:p>
          <w:p w:rsidR="00C46321" w:rsidRPr="00DA5B8A" w:rsidRDefault="00C46321" w:rsidP="006D7A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6321" w:rsidRPr="00DA5B8A">
        <w:tc>
          <w:tcPr>
            <w:tcW w:w="9778" w:type="dxa"/>
            <w:tcBorders>
              <w:top w:val="nil"/>
              <w:bottom w:val="nil"/>
            </w:tcBorders>
          </w:tcPr>
          <w:p w:rsidR="00C46321" w:rsidRPr="00DA5B8A" w:rsidRDefault="00C46321" w:rsidP="006D7A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B8A">
              <w:rPr>
                <w:rFonts w:ascii="Arial" w:hAnsi="Arial" w:cs="Arial"/>
                <w:b/>
                <w:bCs/>
                <w:sz w:val="20"/>
                <w:szCs w:val="20"/>
              </w:rPr>
              <w:t>Determinazione n. 2946  del   07 dicembre 2017</w:t>
            </w:r>
          </w:p>
          <w:p w:rsidR="00C46321" w:rsidRPr="00DA5B8A" w:rsidRDefault="00C46321" w:rsidP="006D7A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6321" w:rsidRPr="00DA5B8A">
        <w:tc>
          <w:tcPr>
            <w:tcW w:w="9778" w:type="dxa"/>
            <w:tcBorders>
              <w:top w:val="nil"/>
            </w:tcBorders>
          </w:tcPr>
          <w:p w:rsidR="00C46321" w:rsidRPr="00DA5B8A" w:rsidRDefault="00C46321" w:rsidP="00FD69D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B8A">
              <w:rPr>
                <w:rFonts w:ascii="Arial" w:hAnsi="Arial" w:cs="Arial"/>
                <w:b/>
                <w:bCs/>
                <w:sz w:val="20"/>
                <w:szCs w:val="20"/>
              </w:rPr>
              <w:t>Oggetto:  Aggiudicazione RDO su piattaforma SINTEL ed impegno di spesa per fornitura arredi su misura per uffici SUIC - CIG Z2520FFAB0 - CUP I65C17000050004</w:t>
            </w:r>
          </w:p>
          <w:p w:rsidR="00C46321" w:rsidRPr="00DA5B8A" w:rsidRDefault="00C46321" w:rsidP="006D7A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F2C69" w:rsidRPr="00DA5B8A" w:rsidRDefault="004F2C69">
      <w:pPr>
        <w:rPr>
          <w:rFonts w:ascii="Arial" w:hAnsi="Arial" w:cs="Arial"/>
          <w:sz w:val="20"/>
          <w:szCs w:val="20"/>
        </w:rPr>
      </w:pPr>
    </w:p>
    <w:p w:rsidR="004F2C69" w:rsidRPr="00DA5B8A" w:rsidRDefault="004F2C69">
      <w:pPr>
        <w:pStyle w:val="Titolo1"/>
        <w:rPr>
          <w:rFonts w:ascii="Arial" w:hAnsi="Arial" w:cs="Arial"/>
          <w:sz w:val="20"/>
          <w:szCs w:val="20"/>
        </w:rPr>
      </w:pPr>
      <w:r w:rsidRPr="00DA5B8A">
        <w:rPr>
          <w:rFonts w:ascii="Arial" w:hAnsi="Arial" w:cs="Arial"/>
          <w:sz w:val="20"/>
          <w:szCs w:val="20"/>
        </w:rPr>
        <w:t>IL DIRIGENTE</w:t>
      </w:r>
    </w:p>
    <w:p w:rsidR="004F2C69" w:rsidRPr="00DA5B8A" w:rsidRDefault="004F2C69">
      <w:pPr>
        <w:pStyle w:val="Pidipagina"/>
        <w:tabs>
          <w:tab w:val="clear" w:pos="4819"/>
          <w:tab w:val="clear" w:pos="9638"/>
        </w:tabs>
        <w:jc w:val="both"/>
        <w:rPr>
          <w:rFonts w:ascii="Arial" w:hAnsi="Arial" w:cs="Arial"/>
          <w:sz w:val="20"/>
          <w:szCs w:val="20"/>
        </w:rPr>
      </w:pPr>
    </w:p>
    <w:p w:rsidR="004F2C69" w:rsidRPr="00DA5B8A" w:rsidRDefault="004F2C69">
      <w:pPr>
        <w:pStyle w:val="Pidipagina"/>
        <w:tabs>
          <w:tab w:val="clear" w:pos="4819"/>
          <w:tab w:val="clear" w:pos="9638"/>
        </w:tabs>
        <w:jc w:val="both"/>
        <w:rPr>
          <w:rFonts w:ascii="Arial" w:hAnsi="Arial" w:cs="Arial"/>
          <w:sz w:val="20"/>
          <w:szCs w:val="20"/>
        </w:rPr>
      </w:pPr>
    </w:p>
    <w:p w:rsidR="00960012" w:rsidRDefault="00960012" w:rsidP="00960012">
      <w:pPr>
        <w:rPr>
          <w:rFonts w:ascii="Arial" w:hAnsi="Arial" w:cs="Arial"/>
          <w:sz w:val="20"/>
          <w:szCs w:val="20"/>
        </w:rPr>
      </w:pPr>
      <w:r w:rsidRPr="00D16FAD">
        <w:rPr>
          <w:rFonts w:ascii="Arial" w:hAnsi="Arial" w:cs="Arial"/>
          <w:b/>
          <w:bCs/>
          <w:sz w:val="20"/>
          <w:szCs w:val="20"/>
        </w:rPr>
        <w:t>RICHIAMATA</w:t>
      </w:r>
      <w:r w:rsidRPr="00200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BC166A">
        <w:rPr>
          <w:rFonts w:ascii="Arial" w:hAnsi="Arial" w:cs="Arial"/>
          <w:bCs/>
          <w:sz w:val="20"/>
          <w:szCs w:val="20"/>
        </w:rPr>
        <w:t>la</w:t>
      </w:r>
      <w:r w:rsidRPr="00BC166A">
        <w:rPr>
          <w:rFonts w:ascii="Arial" w:hAnsi="Arial" w:cs="Arial"/>
          <w:b/>
          <w:bCs/>
          <w:sz w:val="20"/>
          <w:szCs w:val="20"/>
        </w:rPr>
        <w:t xml:space="preserve"> </w:t>
      </w:r>
      <w:r w:rsidRPr="00BC166A">
        <w:rPr>
          <w:rFonts w:ascii="Arial" w:hAnsi="Arial" w:cs="Arial"/>
          <w:sz w:val="20"/>
          <w:szCs w:val="20"/>
        </w:rPr>
        <w:t>DCC 77 del 21/12/2016 “Approvazione del Bilancio di Previsione Finanziario 2017/2019 e Nota Aggiornamento al</w:t>
      </w:r>
      <w:r w:rsidRPr="00BC166A">
        <w:rPr>
          <w:rFonts w:ascii="Arial" w:hAnsi="Arial" w:cs="Arial"/>
          <w:b/>
          <w:bCs/>
          <w:sz w:val="20"/>
          <w:szCs w:val="20"/>
        </w:rPr>
        <w:t xml:space="preserve"> </w:t>
      </w:r>
      <w:r w:rsidRPr="00BC166A">
        <w:rPr>
          <w:rFonts w:ascii="Arial" w:hAnsi="Arial" w:cs="Arial"/>
          <w:sz w:val="20"/>
          <w:szCs w:val="20"/>
        </w:rPr>
        <w:t>Documento unico di Programmazione 2017/2019”</w:t>
      </w:r>
      <w:r>
        <w:rPr>
          <w:rFonts w:ascii="Arial" w:hAnsi="Arial" w:cs="Arial"/>
          <w:sz w:val="20"/>
          <w:szCs w:val="20"/>
        </w:rPr>
        <w:t>;</w:t>
      </w:r>
    </w:p>
    <w:p w:rsidR="00960012" w:rsidRDefault="00960012" w:rsidP="00960012">
      <w:pPr>
        <w:pStyle w:val="Pidipagina"/>
        <w:jc w:val="both"/>
        <w:rPr>
          <w:rFonts w:ascii="Arial" w:hAnsi="Arial" w:cs="Arial"/>
          <w:sz w:val="20"/>
          <w:szCs w:val="20"/>
        </w:rPr>
      </w:pPr>
    </w:p>
    <w:p w:rsidR="00960012" w:rsidRDefault="00960012" w:rsidP="00960012">
      <w:pPr>
        <w:pStyle w:val="Corpotesto"/>
        <w:widowControl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RICHIAMATE</w:t>
      </w:r>
      <w:r w:rsidRPr="001966BE">
        <w:rPr>
          <w:rFonts w:ascii="Arial" w:hAnsi="Arial" w:cs="Arial"/>
        </w:rPr>
        <w:t xml:space="preserve"> </w:t>
      </w:r>
      <w:r w:rsidRPr="0021643B">
        <w:rPr>
          <w:rFonts w:ascii="Arial" w:hAnsi="Arial" w:cs="Arial"/>
          <w:sz w:val="20"/>
          <w:szCs w:val="20"/>
        </w:rPr>
        <w:t>le DG</w:t>
      </w:r>
      <w:r>
        <w:rPr>
          <w:rFonts w:ascii="Arial" w:hAnsi="Arial" w:cs="Arial"/>
          <w:sz w:val="20"/>
          <w:szCs w:val="20"/>
        </w:rPr>
        <w:t>C n. 256 del 03/12/2015,</w:t>
      </w:r>
      <w:r w:rsidRPr="0021643B">
        <w:rPr>
          <w:rFonts w:ascii="Arial" w:hAnsi="Arial" w:cs="Arial"/>
          <w:sz w:val="20"/>
          <w:szCs w:val="20"/>
        </w:rPr>
        <w:t xml:space="preserve"> n. 145 del 15/06/2016 </w:t>
      </w:r>
      <w:r>
        <w:rPr>
          <w:rFonts w:ascii="Arial" w:hAnsi="Arial" w:cs="Arial"/>
          <w:sz w:val="20"/>
          <w:szCs w:val="20"/>
        </w:rPr>
        <w:t>e n. 172 del 17/08/2017 con le quali la Giunta Comunale ha ridefinito la struttura organizzativa dell’Ente (macrostruttura) ed ha delineato le competenze di ciascun settore</w:t>
      </w:r>
      <w:r w:rsidRPr="0021643B">
        <w:rPr>
          <w:rFonts w:ascii="Arial" w:hAnsi="Arial" w:cs="Arial"/>
          <w:sz w:val="20"/>
          <w:szCs w:val="20"/>
        </w:rPr>
        <w:t xml:space="preserve"> </w:t>
      </w:r>
    </w:p>
    <w:p w:rsidR="00960012" w:rsidRDefault="00960012" w:rsidP="00960012">
      <w:pPr>
        <w:pStyle w:val="Corpotesto"/>
        <w:widowControl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CONSIDERATO</w:t>
      </w:r>
      <w:r>
        <w:rPr>
          <w:rFonts w:ascii="Arial" w:hAnsi="Arial" w:cs="Arial"/>
          <w:sz w:val="20"/>
          <w:szCs w:val="20"/>
        </w:rPr>
        <w:t xml:space="preserve"> che nel 2016, per effetto della DGC 145/2016 il Settore ha provveduto alla riorganizzazione dei propri uffici ed ha proceduto, allo scopo, all’acquisto di alcuni arredi, nei limiti delle disponibilità di bilancio 2016</w:t>
      </w:r>
    </w:p>
    <w:p w:rsidR="00960012" w:rsidRDefault="00960012" w:rsidP="00960012">
      <w:pPr>
        <w:pStyle w:val="Corpotesto"/>
        <w:widowControl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854BA7">
        <w:rPr>
          <w:rFonts w:ascii="Arial" w:hAnsi="Arial" w:cs="Arial"/>
          <w:b/>
          <w:sz w:val="20"/>
          <w:szCs w:val="20"/>
        </w:rPr>
        <w:t>DATO ATTO</w:t>
      </w:r>
      <w:r>
        <w:rPr>
          <w:rFonts w:ascii="Arial" w:hAnsi="Arial" w:cs="Arial"/>
          <w:sz w:val="20"/>
          <w:szCs w:val="20"/>
        </w:rPr>
        <w:t xml:space="preserve"> che per effetto della richiamata DGC 172/17 gli uffici URP, demografici, statistica e toponomastica sono stati inclusi nel Settore Sportello Unico Imprese e Cittadini </w:t>
      </w:r>
    </w:p>
    <w:p w:rsidR="00960012" w:rsidRDefault="00960012" w:rsidP="00960012">
      <w:pPr>
        <w:pStyle w:val="Corpotesto"/>
        <w:widowControl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114B81">
        <w:rPr>
          <w:rFonts w:ascii="Arial" w:hAnsi="Arial" w:cs="Arial"/>
          <w:b/>
          <w:sz w:val="20"/>
          <w:szCs w:val="20"/>
        </w:rPr>
        <w:t>RILEVATO</w:t>
      </w:r>
      <w:r>
        <w:rPr>
          <w:rFonts w:ascii="Arial" w:hAnsi="Arial" w:cs="Arial"/>
          <w:sz w:val="20"/>
          <w:szCs w:val="20"/>
        </w:rPr>
        <w:t xml:space="preserve"> che si rende necessario completare la fornitura di arredi avviata nel 2016 per lo Sportello Unico Imprese e Cittadini e che si rende inoltre necessario provvedere a spostare e riorganizzare gli spazi di lavoro dell’ufficio statistica, allo scopo di migliorarne l’efficienza logistica ed organizzativa</w:t>
      </w:r>
    </w:p>
    <w:p w:rsidR="00960012" w:rsidRPr="00BC312D" w:rsidRDefault="00960012" w:rsidP="00960012">
      <w:pPr>
        <w:pStyle w:val="Corpotesto"/>
        <w:widowControl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114B81">
        <w:rPr>
          <w:rFonts w:ascii="Arial" w:hAnsi="Arial" w:cs="Arial"/>
          <w:b/>
          <w:sz w:val="20"/>
          <w:szCs w:val="20"/>
        </w:rPr>
        <w:t>ATTESO</w:t>
      </w:r>
      <w:r>
        <w:rPr>
          <w:rFonts w:ascii="Arial" w:hAnsi="Arial" w:cs="Arial"/>
          <w:sz w:val="20"/>
          <w:szCs w:val="20"/>
        </w:rPr>
        <w:t xml:space="preserve"> che è pertanto necessario provvedere all’acquisto di nuovi arredi, come dettagliati nel capitolato in atti</w:t>
      </w:r>
    </w:p>
    <w:p w:rsidR="00960012" w:rsidRPr="002E705D" w:rsidRDefault="00960012" w:rsidP="00960012">
      <w:pPr>
        <w:widowControl w:val="0"/>
        <w:spacing w:before="80" w:after="80"/>
        <w:jc w:val="both"/>
        <w:rPr>
          <w:rFonts w:ascii="Arial" w:hAnsi="Arial" w:cs="Arial"/>
          <w:b/>
          <w:sz w:val="20"/>
          <w:szCs w:val="20"/>
        </w:rPr>
      </w:pPr>
      <w:r w:rsidRPr="002E705D">
        <w:rPr>
          <w:rFonts w:ascii="Arial" w:hAnsi="Arial" w:cs="Arial"/>
          <w:b/>
          <w:sz w:val="20"/>
          <w:szCs w:val="20"/>
        </w:rPr>
        <w:t>CONSIDERATO che:</w:t>
      </w:r>
    </w:p>
    <w:p w:rsidR="00960012" w:rsidRPr="002E705D" w:rsidRDefault="00960012" w:rsidP="00960012">
      <w:pPr>
        <w:widowControl w:val="0"/>
        <w:spacing w:before="80" w:after="80"/>
        <w:ind w:left="284"/>
        <w:jc w:val="both"/>
        <w:rPr>
          <w:rFonts w:ascii="Arial" w:hAnsi="Arial" w:cs="Arial"/>
          <w:sz w:val="20"/>
          <w:szCs w:val="20"/>
        </w:rPr>
      </w:pPr>
      <w:r w:rsidRPr="002E705D">
        <w:rPr>
          <w:rFonts w:ascii="Arial" w:hAnsi="Arial" w:cs="Arial"/>
          <w:sz w:val="20"/>
          <w:szCs w:val="20"/>
        </w:rPr>
        <w:t>- con l’entrata in vigore delle leggi n. 94 del 06/07/2012 e n. 135 del 07/08/2012 sulla “Spending Review”, le Pubbliche Amministrazioni, per gli acquisti di beni e servizi di importo inferiore alla soglia di rilievo comunitario, sono tenuti a fare ricorso al Mepa (Mercato elettronico Pubblica Amministrazione) ovvero ad altri mercati elettronici istituiti ai sensi dell’art. 328 del D.P.R. 207/2010;</w:t>
      </w:r>
    </w:p>
    <w:p w:rsidR="00960012" w:rsidRPr="002E705D" w:rsidRDefault="00960012" w:rsidP="00960012">
      <w:pPr>
        <w:widowControl w:val="0"/>
        <w:spacing w:before="80" w:after="80"/>
        <w:ind w:left="284"/>
        <w:jc w:val="both"/>
        <w:rPr>
          <w:rFonts w:ascii="Arial" w:hAnsi="Arial" w:cs="Arial"/>
          <w:sz w:val="20"/>
          <w:szCs w:val="20"/>
        </w:rPr>
      </w:pPr>
      <w:r w:rsidRPr="002E705D">
        <w:rPr>
          <w:rFonts w:ascii="Arial" w:hAnsi="Arial" w:cs="Arial"/>
          <w:sz w:val="20"/>
          <w:szCs w:val="20"/>
        </w:rPr>
        <w:t>- i contratti stipulati in violazione a tale obbligo sono nulli e costituiscono illecito disciplinare;</w:t>
      </w:r>
    </w:p>
    <w:p w:rsidR="00960012" w:rsidRPr="002E705D" w:rsidRDefault="00960012" w:rsidP="00960012">
      <w:pPr>
        <w:widowControl w:val="0"/>
        <w:spacing w:after="100"/>
        <w:ind w:left="284"/>
        <w:jc w:val="both"/>
        <w:rPr>
          <w:rFonts w:ascii="Arial" w:hAnsi="Arial" w:cs="Arial"/>
          <w:sz w:val="20"/>
          <w:szCs w:val="20"/>
        </w:rPr>
      </w:pPr>
      <w:r w:rsidRPr="002E705D">
        <w:rPr>
          <w:rFonts w:ascii="Arial" w:hAnsi="Arial" w:cs="Arial"/>
          <w:sz w:val="20"/>
          <w:szCs w:val="20"/>
        </w:rPr>
        <w:t>- la Regione Lombardia, con L.R. n. 33/2007, ha istituito la centrale di committenza regionale denominata ARCA (Agenzia Regionale Centrale Acquisti) i cui soggetti utilizzatori, elencati al comma 3, comprendono gli Enti Locali aventi sede Lombardia;</w:t>
      </w:r>
    </w:p>
    <w:p w:rsidR="00960012" w:rsidRPr="002E705D" w:rsidRDefault="00960012" w:rsidP="00960012">
      <w:pPr>
        <w:widowControl w:val="0"/>
        <w:spacing w:after="100"/>
        <w:ind w:left="284"/>
        <w:jc w:val="both"/>
        <w:rPr>
          <w:rFonts w:ascii="Arial" w:hAnsi="Arial" w:cs="Arial"/>
          <w:sz w:val="20"/>
          <w:szCs w:val="20"/>
        </w:rPr>
      </w:pPr>
      <w:r w:rsidRPr="002E705D">
        <w:rPr>
          <w:rFonts w:ascii="Arial" w:hAnsi="Arial" w:cs="Arial"/>
          <w:sz w:val="20"/>
          <w:szCs w:val="20"/>
        </w:rPr>
        <w:t>- la suddetta centrale di committenza cura lo sviluppo e la promozione della piattaforma denominata SINTEL (Sistema di intermediazione Telematica Sintel), appositamente istituita per lo svolgimento di procedure di affidamento da gestire, in tutto o in parte, con sistemi telematici;</w:t>
      </w:r>
    </w:p>
    <w:p w:rsidR="00960012" w:rsidRDefault="00960012" w:rsidP="00960012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960012" w:rsidRDefault="00960012" w:rsidP="00960012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ATTESO </w:t>
      </w:r>
      <w:r w:rsidRPr="00BC312D">
        <w:rPr>
          <w:rFonts w:ascii="Arial" w:hAnsi="Arial" w:cs="Arial"/>
          <w:sz w:val="20"/>
          <w:szCs w:val="20"/>
        </w:rPr>
        <w:t>che è stata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E120B">
        <w:rPr>
          <w:rFonts w:ascii="Arial" w:hAnsi="Arial" w:cs="Arial"/>
          <w:sz w:val="20"/>
          <w:szCs w:val="20"/>
        </w:rPr>
        <w:t>aperta</w:t>
      </w:r>
      <w:r>
        <w:rPr>
          <w:rFonts w:ascii="Arial" w:hAnsi="Arial" w:cs="Arial"/>
          <w:sz w:val="20"/>
          <w:szCs w:val="20"/>
        </w:rPr>
        <w:t xml:space="preserve"> su piattaforma SINTEL di Regione Lombardia,</w:t>
      </w:r>
      <w:r w:rsidRPr="009E120B">
        <w:rPr>
          <w:rFonts w:ascii="Arial" w:hAnsi="Arial" w:cs="Arial"/>
          <w:sz w:val="20"/>
          <w:szCs w:val="20"/>
        </w:rPr>
        <w:t xml:space="preserve"> la procedura id.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E120B">
        <w:rPr>
          <w:rFonts w:ascii="Arial" w:hAnsi="Arial" w:cs="Arial"/>
          <w:sz w:val="20"/>
          <w:szCs w:val="20"/>
        </w:rPr>
        <w:t>91735545</w:t>
      </w:r>
      <w:r>
        <w:rPr>
          <w:rFonts w:ascii="Arial" w:hAnsi="Arial" w:cs="Arial"/>
          <w:sz w:val="20"/>
          <w:szCs w:val="20"/>
        </w:rPr>
        <w:t xml:space="preserve"> di richiesta di offerta per la fornitura e posa in opera di arredi, da aggiudicare secondo il criterio del miglior prezzo</w:t>
      </w:r>
    </w:p>
    <w:p w:rsidR="00960012" w:rsidRDefault="00960012" w:rsidP="00960012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960012" w:rsidRDefault="00960012" w:rsidP="00960012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8401D0">
        <w:rPr>
          <w:rFonts w:ascii="Arial" w:hAnsi="Arial" w:cs="Arial"/>
          <w:b/>
          <w:sz w:val="20"/>
          <w:szCs w:val="20"/>
        </w:rPr>
        <w:lastRenderedPageBreak/>
        <w:t>VISTE</w:t>
      </w:r>
      <w:r>
        <w:rPr>
          <w:rFonts w:ascii="Arial" w:hAnsi="Arial" w:cs="Arial"/>
          <w:sz w:val="20"/>
          <w:szCs w:val="20"/>
        </w:rPr>
        <w:t xml:space="preserve"> le risultanze della richiamata procedura, tramite la quale la società Tecno Arredo snc di Cassago Natalino &amp; C. (c.f. 00813160173), avente sede legale in via Trento 199, Capriano del Colle (BS) ha presentato un’offerta di 8.866,00 (IVA esclusa, pari a complessivi € 10.816,52)</w:t>
      </w:r>
    </w:p>
    <w:p w:rsidR="00960012" w:rsidRDefault="00960012" w:rsidP="00960012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960012" w:rsidRDefault="00960012" w:rsidP="00960012">
      <w:pPr>
        <w:pStyle w:val="Corpodeltesto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PRESO ATTO, </w:t>
      </w:r>
      <w:r>
        <w:rPr>
          <w:rFonts w:ascii="Arial" w:hAnsi="Arial" w:cs="Arial"/>
          <w:sz w:val="20"/>
          <w:szCs w:val="20"/>
        </w:rPr>
        <w:t>quindi, che per la fornitura in esame ricorrono i presupposti per procedere in economia, in considerazione dell’oggetto della fornitura e del valore della stessa;</w:t>
      </w:r>
    </w:p>
    <w:p w:rsidR="00960012" w:rsidRDefault="00960012" w:rsidP="00960012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960012" w:rsidRDefault="00960012" w:rsidP="00960012">
      <w:pPr>
        <w:jc w:val="both"/>
        <w:rPr>
          <w:rFonts w:ascii="Arial" w:hAnsi="Arial" w:cs="Arial"/>
          <w:bCs/>
          <w:sz w:val="20"/>
          <w:szCs w:val="20"/>
        </w:rPr>
      </w:pPr>
      <w:r w:rsidRPr="00EB28FF">
        <w:rPr>
          <w:rFonts w:ascii="Arial" w:hAnsi="Arial" w:cs="Arial"/>
          <w:b/>
          <w:bCs/>
          <w:sz w:val="20"/>
          <w:szCs w:val="20"/>
        </w:rPr>
        <w:t xml:space="preserve">DATO ATTO </w:t>
      </w:r>
      <w:r w:rsidRPr="00EB28FF">
        <w:rPr>
          <w:rFonts w:ascii="Arial" w:hAnsi="Arial" w:cs="Arial"/>
          <w:sz w:val="20"/>
          <w:szCs w:val="20"/>
        </w:rPr>
        <w:t xml:space="preserve">che </w:t>
      </w:r>
      <w:r>
        <w:rPr>
          <w:rFonts w:ascii="Arial" w:hAnsi="Arial" w:cs="Arial"/>
          <w:sz w:val="20"/>
          <w:szCs w:val="20"/>
        </w:rPr>
        <w:t>sono stati acquisiti</w:t>
      </w:r>
      <w:r w:rsidRPr="00EB28FF">
        <w:rPr>
          <w:rFonts w:ascii="Arial" w:hAnsi="Arial" w:cs="Arial"/>
          <w:sz w:val="20"/>
          <w:szCs w:val="20"/>
        </w:rPr>
        <w:t xml:space="preserve"> al sistema SIMOG dell’Autorità Nazionale Anticorruzione ANAC il CIG </w:t>
      </w:r>
      <w:r w:rsidRPr="004372BB">
        <w:rPr>
          <w:rFonts w:ascii="Arial" w:hAnsi="Arial" w:cs="Arial"/>
          <w:bCs/>
          <w:sz w:val="20"/>
          <w:szCs w:val="20"/>
        </w:rPr>
        <w:t>Z2520FFAB0</w:t>
      </w:r>
      <w:r w:rsidRPr="00DA5B8A">
        <w:rPr>
          <w:rFonts w:ascii="Arial" w:hAnsi="Arial" w:cs="Arial"/>
          <w:b/>
          <w:bCs/>
          <w:sz w:val="20"/>
          <w:szCs w:val="20"/>
        </w:rPr>
        <w:t xml:space="preserve"> </w:t>
      </w:r>
      <w:r w:rsidRPr="00C67665">
        <w:rPr>
          <w:rFonts w:ascii="Arial" w:hAnsi="Arial" w:cs="Arial"/>
          <w:bCs/>
          <w:sz w:val="20"/>
          <w:szCs w:val="20"/>
        </w:rPr>
        <w:t>e dal portale CIPE il Codice Unico di Progetto di investimento pubblico – CUP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372BB">
        <w:rPr>
          <w:rFonts w:ascii="Arial" w:hAnsi="Arial" w:cs="Arial"/>
          <w:bCs/>
          <w:sz w:val="20"/>
          <w:szCs w:val="20"/>
        </w:rPr>
        <w:t>I65C17000050004</w:t>
      </w:r>
    </w:p>
    <w:p w:rsidR="00960012" w:rsidRDefault="00960012" w:rsidP="00960012">
      <w:pPr>
        <w:jc w:val="both"/>
        <w:rPr>
          <w:rFonts w:ascii="Arial" w:hAnsi="Arial" w:cs="Arial"/>
          <w:bCs/>
          <w:sz w:val="20"/>
          <w:szCs w:val="20"/>
        </w:rPr>
      </w:pPr>
    </w:p>
    <w:p w:rsidR="00960012" w:rsidRDefault="00960012" w:rsidP="00960012">
      <w:pPr>
        <w:jc w:val="both"/>
        <w:rPr>
          <w:rFonts w:ascii="Arial" w:hAnsi="Arial" w:cs="Arial"/>
          <w:sz w:val="20"/>
          <w:szCs w:val="20"/>
        </w:rPr>
      </w:pPr>
      <w:r w:rsidRPr="006E204E">
        <w:rPr>
          <w:rFonts w:ascii="Arial" w:hAnsi="Arial" w:cs="Arial"/>
          <w:b/>
          <w:bCs/>
          <w:sz w:val="20"/>
          <w:szCs w:val="20"/>
        </w:rPr>
        <w:t>VERIFICATA</w:t>
      </w:r>
      <w:r>
        <w:rPr>
          <w:rFonts w:ascii="Arial" w:hAnsi="Arial" w:cs="Arial"/>
          <w:bCs/>
          <w:sz w:val="20"/>
          <w:szCs w:val="20"/>
        </w:rPr>
        <w:t xml:space="preserve"> la regolarità contributiva della predetta società Tecno arredo snc, in atti</w:t>
      </w:r>
    </w:p>
    <w:p w:rsidR="00960012" w:rsidRPr="005B42E1" w:rsidRDefault="00960012" w:rsidP="00960012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960012" w:rsidRPr="002A3AC8" w:rsidRDefault="00960012" w:rsidP="00960012">
      <w:pPr>
        <w:pStyle w:val="Testonormale"/>
        <w:jc w:val="both"/>
        <w:rPr>
          <w:rFonts w:ascii="Arial" w:hAnsi="Arial" w:cs="Arial"/>
        </w:rPr>
      </w:pPr>
      <w:r w:rsidRPr="00FB1E3C">
        <w:rPr>
          <w:rFonts w:ascii="Arial" w:hAnsi="Arial" w:cs="Arial"/>
          <w:b/>
        </w:rPr>
        <w:t>VISTI</w:t>
      </w:r>
      <w:r w:rsidRPr="002A3A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il D. Lgs. n. 267 del 18.8.00, </w:t>
      </w:r>
      <w:r w:rsidRPr="002A3AC8">
        <w:rPr>
          <w:rFonts w:ascii="Arial" w:hAnsi="Arial" w:cs="Arial"/>
        </w:rPr>
        <w:t>l</w:t>
      </w:r>
      <w:r>
        <w:rPr>
          <w:rFonts w:ascii="Arial" w:hAnsi="Arial" w:cs="Arial"/>
        </w:rPr>
        <w:t>o Statuto del Comune di Mantova ed il Regolamento di contabilità</w:t>
      </w:r>
    </w:p>
    <w:p w:rsidR="00960012" w:rsidRPr="00EF7163" w:rsidRDefault="00960012" w:rsidP="00960012">
      <w:pPr>
        <w:jc w:val="both"/>
        <w:rPr>
          <w:rFonts w:ascii="Arial" w:hAnsi="Arial" w:cs="Arial"/>
          <w:sz w:val="16"/>
          <w:szCs w:val="16"/>
        </w:rPr>
      </w:pPr>
    </w:p>
    <w:p w:rsidR="00960012" w:rsidRPr="00EF7163" w:rsidRDefault="00960012" w:rsidP="00960012">
      <w:pPr>
        <w:jc w:val="both"/>
        <w:rPr>
          <w:rFonts w:ascii="Arial" w:hAnsi="Arial" w:cs="Arial"/>
          <w:sz w:val="16"/>
          <w:szCs w:val="16"/>
        </w:rPr>
      </w:pPr>
    </w:p>
    <w:p w:rsidR="00960012" w:rsidRPr="006F7C66" w:rsidRDefault="00960012" w:rsidP="00960012">
      <w:pPr>
        <w:jc w:val="center"/>
        <w:rPr>
          <w:rFonts w:ascii="Arial" w:hAnsi="Arial" w:cs="Arial"/>
          <w:b/>
          <w:sz w:val="20"/>
          <w:szCs w:val="20"/>
        </w:rPr>
      </w:pPr>
      <w:r w:rsidRPr="006F7C66">
        <w:rPr>
          <w:rFonts w:ascii="Arial" w:hAnsi="Arial" w:cs="Arial"/>
          <w:b/>
          <w:sz w:val="20"/>
          <w:szCs w:val="20"/>
        </w:rPr>
        <w:t>DETERMINA</w:t>
      </w:r>
    </w:p>
    <w:p w:rsidR="00960012" w:rsidRPr="00EF7163" w:rsidRDefault="00960012" w:rsidP="00960012">
      <w:pPr>
        <w:jc w:val="center"/>
        <w:rPr>
          <w:rFonts w:ascii="Arial" w:hAnsi="Arial" w:cs="Arial"/>
          <w:sz w:val="16"/>
          <w:szCs w:val="16"/>
        </w:rPr>
      </w:pPr>
    </w:p>
    <w:p w:rsidR="00960012" w:rsidRDefault="00960012" w:rsidP="00960012">
      <w:pPr>
        <w:jc w:val="both"/>
        <w:rPr>
          <w:rFonts w:ascii="Arial" w:hAnsi="Arial" w:cs="Arial"/>
          <w:sz w:val="20"/>
          <w:szCs w:val="20"/>
        </w:rPr>
      </w:pPr>
    </w:p>
    <w:p w:rsidR="00960012" w:rsidRPr="00187E43" w:rsidRDefault="00960012" w:rsidP="00960012">
      <w:pPr>
        <w:pStyle w:val="Default"/>
        <w:jc w:val="both"/>
        <w:rPr>
          <w:rFonts w:ascii="Century Gothic" w:hAnsi="Century Gothic" w:cs="Century Gothic"/>
        </w:rPr>
      </w:pPr>
      <w:r>
        <w:rPr>
          <w:b/>
          <w:bCs/>
          <w:sz w:val="20"/>
          <w:szCs w:val="20"/>
        </w:rPr>
        <w:t>DI AGGIUDICARE</w:t>
      </w:r>
      <w:r>
        <w:rPr>
          <w:sz w:val="20"/>
          <w:szCs w:val="20"/>
        </w:rPr>
        <w:t xml:space="preserve"> in via definitiva</w:t>
      </w:r>
      <w:r w:rsidRPr="002C0FA6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la fornitura e posa in opera di arredi</w:t>
      </w:r>
      <w:r w:rsidRPr="002C0FA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alla società </w:t>
      </w:r>
      <w:r>
        <w:rPr>
          <w:sz w:val="20"/>
          <w:szCs w:val="20"/>
        </w:rPr>
        <w:t>Tecno Arredo snc di Cassago Natalino &amp; C. (c.f. 00813160173) per la somma complessiva di 10.816,52 comprensiva di IVA;</w:t>
      </w:r>
    </w:p>
    <w:p w:rsidR="00960012" w:rsidRDefault="00960012" w:rsidP="0096001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60012" w:rsidRPr="00C04FB4" w:rsidRDefault="00960012" w:rsidP="00960012">
      <w:pPr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b/>
          <w:bCs/>
          <w:sz w:val="20"/>
          <w:szCs w:val="20"/>
        </w:rPr>
        <w:t>DI IMPEGNARE</w:t>
      </w:r>
      <w:r>
        <w:rPr>
          <w:rFonts w:ascii="Arial" w:hAnsi="Arial" w:cs="Arial"/>
          <w:sz w:val="20"/>
          <w:szCs w:val="20"/>
        </w:rPr>
        <w:t xml:space="preserve"> la spesa complessiva di 10.816,52</w:t>
      </w:r>
      <w:r w:rsidRPr="00187E43">
        <w:rPr>
          <w:rFonts w:ascii="Arial" w:hAnsi="Arial" w:cs="Arial"/>
          <w:sz w:val="20"/>
          <w:szCs w:val="20"/>
        </w:rPr>
        <w:t xml:space="preserve"> a favore </w:t>
      </w:r>
      <w:r>
        <w:rPr>
          <w:rFonts w:ascii="Arial" w:hAnsi="Arial" w:cs="Arial"/>
          <w:bCs/>
          <w:sz w:val="20"/>
          <w:szCs w:val="20"/>
        </w:rPr>
        <w:t xml:space="preserve">della società </w:t>
      </w:r>
      <w:r>
        <w:rPr>
          <w:rFonts w:ascii="Arial" w:hAnsi="Arial" w:cs="Arial"/>
          <w:sz w:val="20"/>
          <w:szCs w:val="20"/>
        </w:rPr>
        <w:t>Tecno Arredo snc di Cassago Natalino &amp; C. (c.f. 00813160173) per la fornitura e posa in opera di arredi</w:t>
      </w:r>
      <w:r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da imputare ai seguenti capitoli:</w:t>
      </w:r>
    </w:p>
    <w:p w:rsidR="004F2C69" w:rsidRPr="00DA5B8A" w:rsidRDefault="004F2C6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8"/>
      </w:tblGrid>
      <w:tr w:rsidR="004F2C69" w:rsidRPr="00DA5B8A">
        <w:tc>
          <w:tcPr>
            <w:tcW w:w="9778" w:type="dxa"/>
          </w:tcPr>
          <w:p w:rsidR="004F2C69" w:rsidRPr="00DA5B8A" w:rsidRDefault="004F2C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8A">
              <w:rPr>
                <w:rFonts w:ascii="Arial" w:hAnsi="Arial" w:cs="Arial"/>
                <w:sz w:val="20"/>
                <w:szCs w:val="20"/>
              </w:rPr>
              <w:t xml:space="preserve">Tipo = S Anno Capitolo: 2017 Numero Capitolo: 205001 Art.: 0 </w:t>
            </w:r>
          </w:p>
          <w:p w:rsidR="004F2C69" w:rsidRPr="00DA5B8A" w:rsidRDefault="004F2C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8A">
              <w:rPr>
                <w:rFonts w:ascii="Arial" w:hAnsi="Arial" w:cs="Arial"/>
                <w:sz w:val="20"/>
                <w:szCs w:val="20"/>
              </w:rPr>
              <w:t xml:space="preserve">Descrizione Capitolo/Art.: </w:t>
            </w:r>
          </w:p>
          <w:p w:rsidR="004F2C69" w:rsidRPr="00DA5B8A" w:rsidRDefault="004F2C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8A">
              <w:rPr>
                <w:rFonts w:ascii="Arial" w:hAnsi="Arial" w:cs="Arial"/>
                <w:sz w:val="20"/>
                <w:szCs w:val="20"/>
              </w:rPr>
              <w:t>Intervento/Risorsa</w:t>
            </w:r>
            <w:r w:rsidR="00012EAF">
              <w:rPr>
                <w:rFonts w:ascii="Arial" w:hAnsi="Arial" w:cs="Arial"/>
                <w:sz w:val="20"/>
                <w:szCs w:val="20"/>
              </w:rPr>
              <w:t>/Conto Finanziario</w:t>
            </w:r>
            <w:r w:rsidRPr="00DA5B8A">
              <w:rPr>
                <w:rFonts w:ascii="Arial" w:hAnsi="Arial" w:cs="Arial"/>
                <w:sz w:val="20"/>
                <w:szCs w:val="20"/>
              </w:rPr>
              <w:t xml:space="preserve">: U.2.02.01.03.001    Codice Gestionale SIOPE : </w:t>
            </w:r>
          </w:p>
          <w:p w:rsidR="004F2C69" w:rsidRPr="00194BF9" w:rsidRDefault="004F2C6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4BF9">
              <w:rPr>
                <w:rFonts w:ascii="Arial" w:hAnsi="Arial" w:cs="Arial"/>
                <w:sz w:val="20"/>
                <w:szCs w:val="20"/>
                <w:lang w:val="en-US"/>
              </w:rPr>
              <w:t>CDR: P042 CDG: P042</w:t>
            </w:r>
          </w:p>
          <w:p w:rsidR="009F51E7" w:rsidRPr="00194BF9" w:rsidRDefault="009F51E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4BF9">
              <w:rPr>
                <w:rFonts w:ascii="Arial" w:hAnsi="Arial" w:cs="Arial"/>
                <w:sz w:val="20"/>
                <w:szCs w:val="20"/>
                <w:lang w:val="en-US"/>
              </w:rPr>
              <w:t xml:space="preserve">CIG=  CUP= </w:t>
            </w:r>
          </w:p>
          <w:p w:rsidR="004F2C69" w:rsidRPr="00DA5B8A" w:rsidRDefault="004F2C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8A">
              <w:rPr>
                <w:rFonts w:ascii="Arial" w:hAnsi="Arial" w:cs="Arial"/>
                <w:sz w:val="20"/>
                <w:szCs w:val="20"/>
              </w:rPr>
              <w:t>Importo: 6000,00 +</w:t>
            </w:r>
          </w:p>
          <w:p w:rsidR="004F2C69" w:rsidRPr="00DA5B8A" w:rsidRDefault="004F2C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8A">
              <w:rPr>
                <w:rFonts w:ascii="Arial" w:hAnsi="Arial" w:cs="Arial"/>
                <w:sz w:val="20"/>
                <w:szCs w:val="20"/>
              </w:rPr>
              <w:t xml:space="preserve">Note/Fornitore:  </w:t>
            </w:r>
          </w:p>
          <w:p w:rsidR="004F2C69" w:rsidRPr="00DA5B8A" w:rsidRDefault="004F2C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8A">
              <w:rPr>
                <w:rFonts w:ascii="Arial" w:hAnsi="Arial" w:cs="Arial"/>
                <w:sz w:val="20"/>
                <w:szCs w:val="20"/>
              </w:rPr>
              <w:t xml:space="preserve">Prenotazione – Anno:   Numero:  </w:t>
            </w:r>
          </w:p>
          <w:p w:rsidR="004F2C69" w:rsidRPr="00DA5B8A" w:rsidRDefault="004F2C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8A">
              <w:rPr>
                <w:rFonts w:ascii="Arial" w:hAnsi="Arial" w:cs="Arial"/>
                <w:sz w:val="20"/>
                <w:szCs w:val="20"/>
              </w:rPr>
              <w:t xml:space="preserve">Impegno – Anno:   Numero:   Sub:  </w:t>
            </w:r>
          </w:p>
          <w:p w:rsidR="004F2C69" w:rsidRPr="00DA5B8A" w:rsidRDefault="004F2C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8A">
              <w:rPr>
                <w:rFonts w:ascii="Arial" w:hAnsi="Arial" w:cs="Arial"/>
                <w:sz w:val="20"/>
                <w:szCs w:val="20"/>
              </w:rPr>
              <w:t xml:space="preserve">Accertamento – Anno:   Numero:   Sub:   </w:t>
            </w:r>
          </w:p>
        </w:tc>
      </w:tr>
      <w:tr w:rsidR="004F2C69" w:rsidRPr="00DA5B8A">
        <w:tc>
          <w:tcPr>
            <w:tcW w:w="9778" w:type="dxa"/>
          </w:tcPr>
          <w:p w:rsidR="004F2C69" w:rsidRPr="00DA5B8A" w:rsidRDefault="004F2C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8A">
              <w:rPr>
                <w:rFonts w:ascii="Arial" w:hAnsi="Arial" w:cs="Arial"/>
                <w:sz w:val="20"/>
                <w:szCs w:val="20"/>
              </w:rPr>
              <w:t xml:space="preserve">Tipo = S Anno Capitolo: 2017 Numero Capitolo: 205001 Art.: 0 </w:t>
            </w:r>
          </w:p>
          <w:p w:rsidR="004F2C69" w:rsidRPr="00DA5B8A" w:rsidRDefault="004F2C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8A">
              <w:rPr>
                <w:rFonts w:ascii="Arial" w:hAnsi="Arial" w:cs="Arial"/>
                <w:sz w:val="20"/>
                <w:szCs w:val="20"/>
              </w:rPr>
              <w:t xml:space="preserve">Descrizione Capitolo/Art.: </w:t>
            </w:r>
          </w:p>
          <w:p w:rsidR="004F2C69" w:rsidRPr="00DA5B8A" w:rsidRDefault="00012E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8A">
              <w:rPr>
                <w:rFonts w:ascii="Arial" w:hAnsi="Arial" w:cs="Arial"/>
                <w:sz w:val="20"/>
                <w:szCs w:val="20"/>
              </w:rPr>
              <w:t>Intervento/Risorsa</w:t>
            </w:r>
            <w:r>
              <w:rPr>
                <w:rFonts w:ascii="Arial" w:hAnsi="Arial" w:cs="Arial"/>
                <w:sz w:val="20"/>
                <w:szCs w:val="20"/>
              </w:rPr>
              <w:t>/Conto Finanziario</w:t>
            </w:r>
            <w:r w:rsidR="004F2C69" w:rsidRPr="00DA5B8A">
              <w:rPr>
                <w:rFonts w:ascii="Arial" w:hAnsi="Arial" w:cs="Arial"/>
                <w:sz w:val="20"/>
                <w:szCs w:val="20"/>
              </w:rPr>
              <w:t xml:space="preserve">: U.2.02.01.03.001    Codice Gestionale SIOPE : </w:t>
            </w:r>
          </w:p>
          <w:p w:rsidR="004F2C69" w:rsidRPr="00194BF9" w:rsidRDefault="004F2C6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4BF9">
              <w:rPr>
                <w:rFonts w:ascii="Arial" w:hAnsi="Arial" w:cs="Arial"/>
                <w:sz w:val="20"/>
                <w:szCs w:val="20"/>
                <w:lang w:val="en-US"/>
              </w:rPr>
              <w:t>CDR: P070 CDG: P070</w:t>
            </w:r>
          </w:p>
          <w:p w:rsidR="009F51E7" w:rsidRPr="00194BF9" w:rsidRDefault="009F51E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4BF9">
              <w:rPr>
                <w:rFonts w:ascii="Arial" w:hAnsi="Arial" w:cs="Arial"/>
                <w:sz w:val="20"/>
                <w:szCs w:val="20"/>
                <w:lang w:val="en-US"/>
              </w:rPr>
              <w:t xml:space="preserve">CIG=  CUP= </w:t>
            </w:r>
          </w:p>
          <w:p w:rsidR="004F2C69" w:rsidRPr="00DA5B8A" w:rsidRDefault="004F2C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8A">
              <w:rPr>
                <w:rFonts w:ascii="Arial" w:hAnsi="Arial" w:cs="Arial"/>
                <w:sz w:val="20"/>
                <w:szCs w:val="20"/>
              </w:rPr>
              <w:t>Importo: 1500,00 +</w:t>
            </w:r>
          </w:p>
          <w:p w:rsidR="004F2C69" w:rsidRPr="00DA5B8A" w:rsidRDefault="004F2C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8A">
              <w:rPr>
                <w:rFonts w:ascii="Arial" w:hAnsi="Arial" w:cs="Arial"/>
                <w:sz w:val="20"/>
                <w:szCs w:val="20"/>
              </w:rPr>
              <w:t xml:space="preserve">Note/Fornitore:  </w:t>
            </w:r>
          </w:p>
          <w:p w:rsidR="004F2C69" w:rsidRPr="00DA5B8A" w:rsidRDefault="004F2C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8A">
              <w:rPr>
                <w:rFonts w:ascii="Arial" w:hAnsi="Arial" w:cs="Arial"/>
                <w:sz w:val="20"/>
                <w:szCs w:val="20"/>
              </w:rPr>
              <w:t xml:space="preserve">Prenotazione – Anno:   Numero:  </w:t>
            </w:r>
          </w:p>
          <w:p w:rsidR="004F2C69" w:rsidRPr="00DA5B8A" w:rsidRDefault="004F2C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8A">
              <w:rPr>
                <w:rFonts w:ascii="Arial" w:hAnsi="Arial" w:cs="Arial"/>
                <w:sz w:val="20"/>
                <w:szCs w:val="20"/>
              </w:rPr>
              <w:t xml:space="preserve">Impegno – Anno:   Numero:   Sub:  </w:t>
            </w:r>
          </w:p>
          <w:p w:rsidR="004F2C69" w:rsidRPr="00DA5B8A" w:rsidRDefault="004F2C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8A">
              <w:rPr>
                <w:rFonts w:ascii="Arial" w:hAnsi="Arial" w:cs="Arial"/>
                <w:sz w:val="20"/>
                <w:szCs w:val="20"/>
              </w:rPr>
              <w:t xml:space="preserve">Accertamento – Anno:   Numero:   Sub:  </w:t>
            </w:r>
          </w:p>
        </w:tc>
      </w:tr>
      <w:tr w:rsidR="004F2C69" w:rsidRPr="00DA5B8A">
        <w:tc>
          <w:tcPr>
            <w:tcW w:w="9778" w:type="dxa"/>
          </w:tcPr>
          <w:p w:rsidR="004F2C69" w:rsidRPr="00DA5B8A" w:rsidRDefault="004F2C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8A">
              <w:rPr>
                <w:rFonts w:ascii="Arial" w:hAnsi="Arial" w:cs="Arial"/>
                <w:sz w:val="20"/>
                <w:szCs w:val="20"/>
              </w:rPr>
              <w:t xml:space="preserve">Tipo = S Anno Capitolo: 2017 Numero Capitolo: 205025 Art.: 2 </w:t>
            </w:r>
          </w:p>
          <w:p w:rsidR="004F2C69" w:rsidRPr="00DA5B8A" w:rsidRDefault="004F2C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8A">
              <w:rPr>
                <w:rFonts w:ascii="Arial" w:hAnsi="Arial" w:cs="Arial"/>
                <w:sz w:val="20"/>
                <w:szCs w:val="20"/>
              </w:rPr>
              <w:t xml:space="preserve">Descrizione Capitolo/Art.: </w:t>
            </w:r>
          </w:p>
          <w:p w:rsidR="004F2C69" w:rsidRPr="00DA5B8A" w:rsidRDefault="00012E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8A">
              <w:rPr>
                <w:rFonts w:ascii="Arial" w:hAnsi="Arial" w:cs="Arial"/>
                <w:sz w:val="20"/>
                <w:szCs w:val="20"/>
              </w:rPr>
              <w:t>Intervento/Risorsa</w:t>
            </w:r>
            <w:r>
              <w:rPr>
                <w:rFonts w:ascii="Arial" w:hAnsi="Arial" w:cs="Arial"/>
                <w:sz w:val="20"/>
                <w:szCs w:val="20"/>
              </w:rPr>
              <w:t>/Conto Finanziario</w:t>
            </w:r>
            <w:r w:rsidR="004F2C69" w:rsidRPr="00DA5B8A">
              <w:rPr>
                <w:rFonts w:ascii="Arial" w:hAnsi="Arial" w:cs="Arial"/>
                <w:sz w:val="20"/>
                <w:szCs w:val="20"/>
              </w:rPr>
              <w:t xml:space="preserve">: U.2.02.01.03.001    Codice Gestionale SIOPE : </w:t>
            </w:r>
          </w:p>
          <w:p w:rsidR="004F2C69" w:rsidRPr="00960012" w:rsidRDefault="004F2C6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0012">
              <w:rPr>
                <w:rFonts w:ascii="Arial" w:hAnsi="Arial" w:cs="Arial"/>
                <w:sz w:val="20"/>
                <w:szCs w:val="20"/>
                <w:lang w:val="en-US"/>
              </w:rPr>
              <w:t>CDR: P074 CDG: P074</w:t>
            </w:r>
          </w:p>
          <w:p w:rsidR="009F51E7" w:rsidRPr="00960012" w:rsidRDefault="009F51E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0012">
              <w:rPr>
                <w:rFonts w:ascii="Arial" w:hAnsi="Arial" w:cs="Arial"/>
                <w:sz w:val="20"/>
                <w:szCs w:val="20"/>
                <w:lang w:val="en-US"/>
              </w:rPr>
              <w:t xml:space="preserve">CIG=  CUP= </w:t>
            </w:r>
          </w:p>
          <w:p w:rsidR="004F2C69" w:rsidRPr="00DA5B8A" w:rsidRDefault="004F2C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8A">
              <w:rPr>
                <w:rFonts w:ascii="Arial" w:hAnsi="Arial" w:cs="Arial"/>
                <w:sz w:val="20"/>
                <w:szCs w:val="20"/>
              </w:rPr>
              <w:t>Importo: 3316,52 +</w:t>
            </w:r>
          </w:p>
          <w:p w:rsidR="004F2C69" w:rsidRPr="00DA5B8A" w:rsidRDefault="004F2C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8A">
              <w:rPr>
                <w:rFonts w:ascii="Arial" w:hAnsi="Arial" w:cs="Arial"/>
                <w:sz w:val="20"/>
                <w:szCs w:val="20"/>
              </w:rPr>
              <w:t xml:space="preserve">Note/Fornitore:  </w:t>
            </w:r>
          </w:p>
          <w:p w:rsidR="004F2C69" w:rsidRPr="00DA5B8A" w:rsidRDefault="004F2C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8A">
              <w:rPr>
                <w:rFonts w:ascii="Arial" w:hAnsi="Arial" w:cs="Arial"/>
                <w:sz w:val="20"/>
                <w:szCs w:val="20"/>
              </w:rPr>
              <w:t xml:space="preserve">Prenotazione – Anno:   Numero:  </w:t>
            </w:r>
          </w:p>
          <w:p w:rsidR="004F2C69" w:rsidRPr="00DA5B8A" w:rsidRDefault="004F2C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8A">
              <w:rPr>
                <w:rFonts w:ascii="Arial" w:hAnsi="Arial" w:cs="Arial"/>
                <w:sz w:val="20"/>
                <w:szCs w:val="20"/>
              </w:rPr>
              <w:t xml:space="preserve">Impegno – Anno:   Numero:   Sub:  </w:t>
            </w:r>
          </w:p>
          <w:p w:rsidR="004F2C69" w:rsidRPr="00DA5B8A" w:rsidRDefault="004F2C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8A">
              <w:rPr>
                <w:rFonts w:ascii="Arial" w:hAnsi="Arial" w:cs="Arial"/>
                <w:sz w:val="20"/>
                <w:szCs w:val="20"/>
              </w:rPr>
              <w:t xml:space="preserve">Accertamento – Anno:   Numero:   Sub:  </w:t>
            </w:r>
          </w:p>
        </w:tc>
      </w:tr>
    </w:tbl>
    <w:p w:rsidR="004F2C69" w:rsidRDefault="004F2C6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60012" w:rsidRPr="00DA5B8A" w:rsidRDefault="00960012" w:rsidP="0096001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24539">
        <w:rPr>
          <w:rFonts w:ascii="Arial" w:hAnsi="Arial" w:cs="Arial"/>
          <w:b/>
          <w:sz w:val="20"/>
          <w:szCs w:val="20"/>
        </w:rPr>
        <w:t>DI</w:t>
      </w:r>
      <w:r w:rsidRPr="00E25AFB">
        <w:rPr>
          <w:rFonts w:ascii="Arial" w:hAnsi="Arial" w:cs="Arial"/>
          <w:sz w:val="20"/>
          <w:szCs w:val="20"/>
        </w:rPr>
        <w:t xml:space="preserve"> </w:t>
      </w:r>
      <w:r w:rsidRPr="00124539">
        <w:rPr>
          <w:rFonts w:ascii="Arial" w:hAnsi="Arial" w:cs="Arial"/>
          <w:b/>
          <w:sz w:val="20"/>
          <w:szCs w:val="20"/>
        </w:rPr>
        <w:t>TRASMETTERE</w:t>
      </w:r>
      <w:r w:rsidRPr="00E25A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E25AFB">
        <w:rPr>
          <w:rFonts w:ascii="Arial" w:hAnsi="Arial" w:cs="Arial"/>
          <w:sz w:val="20"/>
          <w:szCs w:val="20"/>
        </w:rPr>
        <w:t>copia del presente atto al responsabile del Servizio Finanziario per i conseguenti</w:t>
      </w:r>
      <w:r>
        <w:rPr>
          <w:rFonts w:ascii="Arial" w:hAnsi="Arial" w:cs="Arial"/>
          <w:sz w:val="20"/>
          <w:szCs w:val="20"/>
        </w:rPr>
        <w:t xml:space="preserve"> adempimenti</w:t>
      </w:r>
    </w:p>
    <w:p w:rsidR="00960012" w:rsidRDefault="00960012" w:rsidP="0096001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60012" w:rsidRDefault="00275DC1" w:rsidP="00960012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 DARE ATTO </w:t>
      </w:r>
      <w:r w:rsidR="00960012">
        <w:rPr>
          <w:rFonts w:ascii="Arial" w:hAnsi="Arial" w:cs="Arial"/>
          <w:sz w:val="20"/>
          <w:szCs w:val="20"/>
        </w:rPr>
        <w:t>che la prestazione è resa nell’anno 2017 e scade il 31.12.2017</w:t>
      </w:r>
    </w:p>
    <w:p w:rsidR="00275DC1" w:rsidRDefault="00275DC1">
      <w:pPr>
        <w:ind w:left="4248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:rsidR="00275DC1" w:rsidRDefault="00275DC1">
      <w:pPr>
        <w:ind w:left="4248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:rsidR="004F2C69" w:rsidRPr="00DA5B8A" w:rsidRDefault="004F2C69">
      <w:pPr>
        <w:ind w:left="4248"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DA5B8A">
        <w:rPr>
          <w:rFonts w:ascii="Arial" w:hAnsi="Arial" w:cs="Arial"/>
          <w:b/>
          <w:bCs/>
          <w:sz w:val="20"/>
          <w:szCs w:val="20"/>
        </w:rPr>
        <w:t>Il DIRIGENTE</w:t>
      </w:r>
    </w:p>
    <w:p w:rsidR="004F2C69" w:rsidRPr="00DA5B8A" w:rsidRDefault="00FD69DD">
      <w:pPr>
        <w:ind w:left="4248"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DA5B8A">
        <w:rPr>
          <w:rFonts w:ascii="Arial" w:hAnsi="Arial" w:cs="Arial"/>
          <w:b/>
          <w:bCs/>
          <w:sz w:val="20"/>
          <w:szCs w:val="20"/>
        </w:rPr>
        <w:t xml:space="preserve">PAOLO </w:t>
      </w:r>
      <w:r w:rsidR="00F133EA" w:rsidRPr="00DA5B8A">
        <w:rPr>
          <w:rFonts w:ascii="Arial" w:hAnsi="Arial" w:cs="Arial"/>
          <w:b/>
          <w:bCs/>
          <w:sz w:val="20"/>
          <w:szCs w:val="20"/>
        </w:rPr>
        <w:t xml:space="preserve">PERANTONI </w:t>
      </w:r>
    </w:p>
    <w:p w:rsidR="004F2C69" w:rsidRPr="00DA5B8A" w:rsidRDefault="004F2C69">
      <w:pPr>
        <w:ind w:left="4248"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DA5B8A">
        <w:rPr>
          <w:rFonts w:ascii="Arial" w:hAnsi="Arial" w:cs="Arial"/>
          <w:b/>
          <w:bCs/>
          <w:sz w:val="20"/>
          <w:szCs w:val="20"/>
        </w:rPr>
        <w:t>(Firmato Digitalmente)</w:t>
      </w:r>
    </w:p>
    <w:p w:rsidR="004F2C69" w:rsidRPr="00DA5B8A" w:rsidRDefault="004F2C69">
      <w:pPr>
        <w:jc w:val="both"/>
        <w:rPr>
          <w:rFonts w:ascii="Arial" w:hAnsi="Arial" w:cs="Arial"/>
          <w:sz w:val="20"/>
          <w:szCs w:val="20"/>
        </w:rPr>
      </w:pPr>
    </w:p>
    <w:sectPr w:rsidR="004F2C69" w:rsidRPr="00DA5B8A"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2CA" w:rsidRDefault="007152CA">
      <w:r>
        <w:separator/>
      </w:r>
    </w:p>
  </w:endnote>
  <w:endnote w:type="continuationSeparator" w:id="0">
    <w:p w:rsidR="007152CA" w:rsidRDefault="0071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C69" w:rsidRDefault="004F2C69" w:rsidP="004F2C69">
    <w:pPr>
      <w:pStyle w:val="Pidipagina"/>
      <w:shd w:val="clear" w:color="auto" w:fill="FFFFFF"/>
      <w:ind w:right="360"/>
      <w:rPr>
        <w:sz w:val="18"/>
        <w:szCs w:val="18"/>
        <w:shd w:val="clear" w:color="auto" w:fill="F3F3F3"/>
      </w:rPr>
    </w:pPr>
    <w:r>
      <w:rPr>
        <w:sz w:val="18"/>
        <w:szCs w:val="18"/>
        <w:shd w:val="clear" w:color="auto" w:fill="F3F3F3"/>
      </w:rPr>
      <w:t xml:space="preserve">Rappresentazione del documento conservato elettronicamente secondo la normativa vigente </w:t>
    </w:r>
  </w:p>
  <w:p w:rsidR="004F2C69" w:rsidRDefault="004F2C69" w:rsidP="004F2C69">
    <w:pPr>
      <w:pStyle w:val="Pidipagina"/>
      <w:shd w:val="clear" w:color="auto" w:fill="FFFFFF"/>
      <w:ind w:right="360"/>
      <w:rPr>
        <w:sz w:val="18"/>
        <w:szCs w:val="18"/>
        <w:shd w:val="clear" w:color="auto" w:fill="F3F3F3"/>
      </w:rPr>
    </w:pPr>
    <w:r>
      <w:rPr>
        <w:sz w:val="18"/>
        <w:szCs w:val="18"/>
        <w:shd w:val="clear" w:color="auto" w:fill="F3F3F3"/>
      </w:rPr>
      <w:t xml:space="preserve"> Firmato digitalmente da : PERANTONI PAOLO                                    (1463844 - Postecom CA3                                      ). </w:t>
    </w:r>
  </w:p>
  <w:p w:rsidR="004F2C69" w:rsidRDefault="004F2C69" w:rsidP="004F2C69">
    <w:pPr>
      <w:pStyle w:val="Pidipagina"/>
      <w:shd w:val="clear" w:color="auto" w:fill="FFFFFF"/>
      <w:ind w:right="360"/>
      <w:rPr>
        <w:sz w:val="18"/>
        <w:szCs w:val="18"/>
        <w:shd w:val="clear" w:color="auto" w:fill="F3F3F3"/>
      </w:rPr>
    </w:pPr>
    <w:r>
      <w:rPr>
        <w:sz w:val="18"/>
        <w:szCs w:val="18"/>
        <w:shd w:val="clear" w:color="auto" w:fill="F3F3F3"/>
      </w:rPr>
      <w:t xml:space="preserve"> Data firma: 07/12/2017. </w:t>
    </w:r>
  </w:p>
  <w:p w:rsidR="004F2C69" w:rsidRDefault="004F2C69" w:rsidP="004F2C69">
    <w:pPr>
      <w:pStyle w:val="Pidipagina"/>
      <w:shd w:val="clear" w:color="auto" w:fill="FFFFFF"/>
      <w:ind w:right="360"/>
      <w:rPr>
        <w:sz w:val="18"/>
        <w:szCs w:val="18"/>
        <w:shd w:val="clear" w:color="auto" w:fill="F3F3F3"/>
      </w:rPr>
    </w:pPr>
    <w:r>
      <w:rPr>
        <w:sz w:val="18"/>
        <w:szCs w:val="18"/>
        <w:shd w:val="clear" w:color="auto" w:fill="F3F3F3"/>
      </w:rPr>
      <w:t xml:space="preserve"> Data Esecutività: 07/12/2017</w:t>
    </w:r>
  </w:p>
  <w:p w:rsidR="004F2C69" w:rsidRDefault="004F2C69" w:rsidP="004F2C69">
    <w:pPr>
      <w:pStyle w:val="Pidipagina"/>
      <w:shd w:val="clear" w:color="auto" w:fill="FFFFFF"/>
      <w:ind w:right="360"/>
      <w:rPr>
        <w:sz w:val="18"/>
        <w:szCs w:val="18"/>
        <w:shd w:val="clear" w:color="auto" w:fill="F3F3F3"/>
      </w:rPr>
    </w:pPr>
  </w:p>
  <w:p w:rsidR="004F2C69" w:rsidRDefault="004F2C69" w:rsidP="004F2C69">
    <w:pPr>
      <w:pStyle w:val="Pidipagina"/>
      <w:shd w:val="clear" w:color="auto" w:fill="FFFFFF"/>
      <w:ind w:right="360"/>
      <w:rPr>
        <w:sz w:val="18"/>
        <w:szCs w:val="18"/>
        <w:shd w:val="clear" w:color="auto" w:fill="F3F3F3"/>
      </w:rPr>
    </w:pPr>
  </w:p>
  <w:p w:rsidR="004F2C69" w:rsidRDefault="004F2C69" w:rsidP="004F2C69">
    <w:pPr>
      <w:pStyle w:val="Pidipagina"/>
      <w:shd w:val="clear" w:color="auto" w:fill="FFFFFF"/>
      <w:ind w:right="360"/>
      <w:rPr>
        <w:sz w:val="18"/>
        <w:szCs w:val="18"/>
        <w:shd w:val="clear" w:color="auto" w:fill="F3F3F3"/>
      </w:rPr>
    </w:pPr>
  </w:p>
  <w:p w:rsidR="004F2C69" w:rsidRDefault="004F2C69">
    <w:pPr>
      <w:pStyle w:val="Pidipagina"/>
      <w:shd w:val="clear" w:color="auto" w:fill="FFFFFF"/>
      <w:ind w:right="360"/>
      <w:jc w:val="right"/>
      <w:rPr>
        <w:rFonts w:ascii="Arial" w:hAnsi="Arial" w:cs="Arial"/>
        <w:sz w:val="20"/>
        <w:szCs w:val="20"/>
      </w:rPr>
    </w:pPr>
    <w:r>
      <w:rPr>
        <w:shd w:val="clear" w:color="auto" w:fill="F3F3F3"/>
      </w:rPr>
      <w:t xml:space="preserve"> </w:t>
    </w:r>
    <w:r>
      <w:rPr>
        <w:rFonts w:ascii="Arial" w:hAnsi="Arial" w:cs="Arial"/>
        <w:sz w:val="20"/>
        <w:szCs w:val="20"/>
        <w:shd w:val="clear" w:color="auto" w:fill="F3F3F3"/>
      </w:rPr>
      <w:t xml:space="preserve">Pagina </w:t>
    </w:r>
    <w:r>
      <w:rPr>
        <w:rFonts w:ascii="Arial" w:hAnsi="Arial" w:cs="Arial"/>
        <w:sz w:val="20"/>
        <w:szCs w:val="20"/>
        <w:shd w:val="clear" w:color="auto" w:fill="F3F3F3"/>
      </w:rPr>
      <w:fldChar w:fldCharType="begin"/>
    </w:r>
    <w:r>
      <w:rPr>
        <w:rFonts w:ascii="Arial" w:hAnsi="Arial" w:cs="Arial"/>
        <w:sz w:val="20"/>
        <w:szCs w:val="20"/>
        <w:shd w:val="clear" w:color="auto" w:fill="F3F3F3"/>
      </w:rPr>
      <w:instrText xml:space="preserve"> PAGE </w:instrText>
    </w:r>
    <w:r>
      <w:rPr>
        <w:rFonts w:ascii="Arial" w:hAnsi="Arial" w:cs="Arial"/>
        <w:sz w:val="20"/>
        <w:szCs w:val="20"/>
        <w:shd w:val="clear" w:color="auto" w:fill="F3F3F3"/>
      </w:rPr>
      <w:fldChar w:fldCharType="separate"/>
    </w:r>
    <w:r w:rsidR="000A3B70">
      <w:rPr>
        <w:rFonts w:ascii="Arial" w:hAnsi="Arial" w:cs="Arial"/>
        <w:noProof/>
        <w:sz w:val="20"/>
        <w:szCs w:val="20"/>
        <w:shd w:val="clear" w:color="auto" w:fill="F3F3F3"/>
      </w:rPr>
      <w:t>1</w:t>
    </w:r>
    <w:r>
      <w:rPr>
        <w:rFonts w:ascii="Arial" w:hAnsi="Arial" w:cs="Arial"/>
        <w:sz w:val="20"/>
        <w:szCs w:val="20"/>
        <w:shd w:val="clear" w:color="auto" w:fill="F3F3F3"/>
      </w:rPr>
      <w:fldChar w:fldCharType="end"/>
    </w:r>
    <w:r>
      <w:rPr>
        <w:rFonts w:ascii="Arial" w:hAnsi="Arial" w:cs="Arial"/>
        <w:sz w:val="20"/>
        <w:szCs w:val="20"/>
        <w:shd w:val="clear" w:color="auto" w:fill="F3F3F3"/>
      </w:rPr>
      <w:t xml:space="preserve"> di </w:t>
    </w:r>
    <w:r>
      <w:rPr>
        <w:rFonts w:ascii="Arial" w:hAnsi="Arial" w:cs="Arial"/>
        <w:sz w:val="20"/>
        <w:szCs w:val="20"/>
        <w:shd w:val="clear" w:color="auto" w:fill="F3F3F3"/>
      </w:rPr>
      <w:fldChar w:fldCharType="begin"/>
    </w:r>
    <w:r>
      <w:rPr>
        <w:rFonts w:ascii="Arial" w:hAnsi="Arial" w:cs="Arial"/>
        <w:sz w:val="20"/>
        <w:szCs w:val="20"/>
        <w:shd w:val="clear" w:color="auto" w:fill="F3F3F3"/>
      </w:rPr>
      <w:instrText xml:space="preserve"> NUMPAGES </w:instrText>
    </w:r>
    <w:r>
      <w:rPr>
        <w:rFonts w:ascii="Arial" w:hAnsi="Arial" w:cs="Arial"/>
        <w:sz w:val="20"/>
        <w:szCs w:val="20"/>
        <w:shd w:val="clear" w:color="auto" w:fill="F3F3F3"/>
      </w:rPr>
      <w:fldChar w:fldCharType="separate"/>
    </w:r>
    <w:r w:rsidR="000A3B70">
      <w:rPr>
        <w:rFonts w:ascii="Arial" w:hAnsi="Arial" w:cs="Arial"/>
        <w:noProof/>
        <w:sz w:val="20"/>
        <w:szCs w:val="20"/>
        <w:shd w:val="clear" w:color="auto" w:fill="F3F3F3"/>
      </w:rPr>
      <w:t>3</w:t>
    </w:r>
    <w:r>
      <w:rPr>
        <w:rFonts w:ascii="Arial" w:hAnsi="Arial" w:cs="Arial"/>
        <w:sz w:val="20"/>
        <w:szCs w:val="20"/>
        <w:shd w:val="clear" w:color="auto" w:fill="F3F3F3"/>
      </w:rPr>
      <w:fldChar w:fldCharType="end"/>
    </w:r>
    <w:r>
      <w:rPr>
        <w:rFonts w:ascii="Arial" w:hAnsi="Arial" w:cs="Arial"/>
        <w:sz w:val="20"/>
        <w:szCs w:val="20"/>
        <w:shd w:val="clear" w:color="auto" w:fill="F3F3F3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2CA" w:rsidRDefault="007152CA">
      <w:r>
        <w:separator/>
      </w:r>
    </w:p>
  </w:footnote>
  <w:footnote w:type="continuationSeparator" w:id="0">
    <w:p w:rsidR="007152CA" w:rsidRDefault="00715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80078"/>
    <w:multiLevelType w:val="hybridMultilevel"/>
    <w:tmpl w:val="722EC0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09"/>
    <w:rsid w:val="00012EAF"/>
    <w:rsid w:val="00042D8B"/>
    <w:rsid w:val="000A3B70"/>
    <w:rsid w:val="00114B81"/>
    <w:rsid w:val="00124539"/>
    <w:rsid w:val="00187E43"/>
    <w:rsid w:val="00194BF9"/>
    <w:rsid w:val="001966BE"/>
    <w:rsid w:val="002002EE"/>
    <w:rsid w:val="00206BE0"/>
    <w:rsid w:val="0021643B"/>
    <w:rsid w:val="00261F2D"/>
    <w:rsid w:val="00275DC1"/>
    <w:rsid w:val="002A19BF"/>
    <w:rsid w:val="002A356E"/>
    <w:rsid w:val="002A3AC8"/>
    <w:rsid w:val="002C0FA6"/>
    <w:rsid w:val="002C3CAC"/>
    <w:rsid w:val="002E705D"/>
    <w:rsid w:val="004372BB"/>
    <w:rsid w:val="00461BF6"/>
    <w:rsid w:val="004A53AA"/>
    <w:rsid w:val="004F2C69"/>
    <w:rsid w:val="00560D66"/>
    <w:rsid w:val="005B42E1"/>
    <w:rsid w:val="005B6279"/>
    <w:rsid w:val="005D71C3"/>
    <w:rsid w:val="006D7A71"/>
    <w:rsid w:val="006E204E"/>
    <w:rsid w:val="006F7C66"/>
    <w:rsid w:val="007152CA"/>
    <w:rsid w:val="00781ACE"/>
    <w:rsid w:val="00815B05"/>
    <w:rsid w:val="008401D0"/>
    <w:rsid w:val="00854BA7"/>
    <w:rsid w:val="008A306B"/>
    <w:rsid w:val="00960012"/>
    <w:rsid w:val="00975FAA"/>
    <w:rsid w:val="009E120B"/>
    <w:rsid w:val="009F51E7"/>
    <w:rsid w:val="00A07F09"/>
    <w:rsid w:val="00A233FF"/>
    <w:rsid w:val="00AC7798"/>
    <w:rsid w:val="00B8698C"/>
    <w:rsid w:val="00BC166A"/>
    <w:rsid w:val="00BC312D"/>
    <w:rsid w:val="00C04FB4"/>
    <w:rsid w:val="00C457C6"/>
    <w:rsid w:val="00C46321"/>
    <w:rsid w:val="00C67665"/>
    <w:rsid w:val="00D16FAD"/>
    <w:rsid w:val="00D86F46"/>
    <w:rsid w:val="00DA5B8A"/>
    <w:rsid w:val="00DB0D29"/>
    <w:rsid w:val="00E25AFB"/>
    <w:rsid w:val="00EB28FF"/>
    <w:rsid w:val="00EF040A"/>
    <w:rsid w:val="00EF7163"/>
    <w:rsid w:val="00F133EA"/>
    <w:rsid w:val="00F67CA6"/>
    <w:rsid w:val="00FB1E3C"/>
    <w:rsid w:val="00FD69DD"/>
    <w:rsid w:val="00F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0C956DB9-8E17-48B0-9487-81B04FC4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/>
    <w:lsdException w:name="caption" w:locked="1" w:uiPriority="0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pBdr>
        <w:top w:val="single" w:sz="4" w:space="1" w:color="auto"/>
        <w:left w:val="single" w:sz="4" w:space="31" w:color="auto"/>
        <w:bottom w:val="single" w:sz="4" w:space="1" w:color="auto"/>
        <w:right w:val="single" w:sz="4" w:space="21" w:color="auto"/>
      </w:pBdr>
      <w:tabs>
        <w:tab w:val="num" w:pos="1134"/>
      </w:tabs>
      <w:spacing w:before="120"/>
      <w:ind w:left="709" w:hanging="283"/>
      <w:jc w:val="center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C463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rsid w:val="00960012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960012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basedOn w:val="Normale"/>
    <w:rsid w:val="00960012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styleId="Corpodeltesto3">
    <w:name w:val="Body Text 3"/>
    <w:basedOn w:val="Normale"/>
    <w:link w:val="Corpodeltesto3Carattere"/>
    <w:uiPriority w:val="99"/>
    <w:unhideWhenUsed/>
    <w:rsid w:val="00960012"/>
    <w:pPr>
      <w:spacing w:line="240" w:lineRule="atLeast"/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60012"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96001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96001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1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 .</dc:creator>
  <cp:keywords/>
  <dc:description/>
  <cp:lastModifiedBy>Luca Monici</cp:lastModifiedBy>
  <cp:revision>2</cp:revision>
  <cp:lastPrinted>2006-02-02T15:33:00Z</cp:lastPrinted>
  <dcterms:created xsi:type="dcterms:W3CDTF">2018-01-18T09:30:00Z</dcterms:created>
  <dcterms:modified xsi:type="dcterms:W3CDTF">2018-01-18T09:30:00Z</dcterms:modified>
</cp:coreProperties>
</file>