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D000B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Segretario Generale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48658/2016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Determinazione n. </w:t>
            </w:r>
            <w:bookmarkStart w:id="0" w:name="_GoBack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2285  </w:t>
            </w:r>
            <w:bookmarkEnd w:id="0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del   25 ottobre 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Oggetto:  IMPEGNO DI SPESA PER L’ACQUISTO DI VOLUMI DA CONSEGNARE IN OCCASIONE DELLA CERIMONIA PER LA CELEBRAZIONE DEI MATRIMONI  ED UNIONI CIVILI 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 xml:space="preserve">IL </w:t>
      </w:r>
      <w:r w:rsidR="00A77C07">
        <w:rPr>
          <w:rFonts w:ascii="Arial" w:hAnsi="Arial" w:cs="Arial"/>
          <w:sz w:val="20"/>
          <w:szCs w:val="20"/>
        </w:rPr>
        <w:t>SEGRETARIO GENERALE</w:t>
      </w:r>
    </w:p>
    <w:p w:rsidR="00913494" w:rsidRPr="00913494" w:rsidRDefault="00913494" w:rsidP="00913494">
      <w:pPr>
        <w:rPr>
          <w:rFonts w:ascii="Arial" w:hAnsi="Arial" w:cs="Arial"/>
          <w:b/>
          <w:caps/>
          <w:sz w:val="22"/>
          <w:szCs w:val="22"/>
        </w:rPr>
      </w:pPr>
      <w:r w:rsidRPr="00913494">
        <w:rPr>
          <w:rFonts w:ascii="Arial" w:hAnsi="Arial" w:cs="Arial"/>
          <w:b/>
          <w:caps/>
          <w:sz w:val="22"/>
          <w:szCs w:val="22"/>
        </w:rPr>
        <w:t>Premesso CHE</w:t>
      </w:r>
    </w:p>
    <w:p w:rsidR="00913494" w:rsidRPr="00913494" w:rsidRDefault="00913494" w:rsidP="00913494">
      <w:pPr>
        <w:rPr>
          <w:rFonts w:ascii="Arial" w:hAnsi="Arial" w:cs="Arial"/>
          <w:caps/>
          <w:sz w:val="22"/>
          <w:szCs w:val="22"/>
        </w:rPr>
      </w:pPr>
      <w:r w:rsidRPr="00913494">
        <w:rPr>
          <w:rFonts w:ascii="Arial" w:hAnsi="Arial" w:cs="Arial"/>
          <w:caps/>
          <w:sz w:val="22"/>
          <w:szCs w:val="22"/>
        </w:rPr>
        <w:t xml:space="preserve"> 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sz w:val="22"/>
          <w:szCs w:val="22"/>
        </w:rPr>
        <w:t>-</w:t>
      </w:r>
      <w:r w:rsidRPr="00913494">
        <w:rPr>
          <w:rFonts w:ascii="Arial" w:hAnsi="Arial" w:cs="Arial"/>
          <w:caps/>
          <w:sz w:val="22"/>
          <w:szCs w:val="22"/>
        </w:rPr>
        <w:t xml:space="preserve"> </w:t>
      </w:r>
      <w:r w:rsidRPr="00913494">
        <w:rPr>
          <w:rFonts w:ascii="Arial" w:hAnsi="Arial" w:cs="Arial"/>
          <w:sz w:val="22"/>
          <w:szCs w:val="22"/>
        </w:rPr>
        <w:t>con DCC n. 20 del 10/03/2016 è stato approvato il documento unico di programmazione 2016/2018 e il bilancio di previsione 2016/2018;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sz w:val="22"/>
          <w:szCs w:val="22"/>
        </w:rPr>
        <w:t>- con D.G.C. n.61 del 31/03/2016 è stato approvato il Peg per l’anno 2016;</w:t>
      </w:r>
    </w:p>
    <w:p w:rsidR="00913494" w:rsidRPr="00913494" w:rsidRDefault="00913494" w:rsidP="0091349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sz w:val="22"/>
          <w:szCs w:val="22"/>
        </w:rPr>
        <w:t>con D.G.C n. 50 del 14.03.2016 e n. 55 del 27/09/2016 sono state approvate le variazioni al bilancio di Previsione – triennio 2016/2018;</w:t>
      </w:r>
    </w:p>
    <w:p w:rsidR="00913494" w:rsidRPr="00913494" w:rsidRDefault="00913494" w:rsidP="009134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sz w:val="22"/>
          <w:szCs w:val="22"/>
        </w:rPr>
        <w:t xml:space="preserve">- è necessario provvedere all’acquisto di volumi da consegnare in occasione della cerimonia per la celebrazione dei matrimoni </w:t>
      </w:r>
      <w:r w:rsidR="006040D3">
        <w:rPr>
          <w:rFonts w:ascii="Arial" w:hAnsi="Arial" w:cs="Arial"/>
          <w:sz w:val="22"/>
          <w:szCs w:val="22"/>
        </w:rPr>
        <w:t xml:space="preserve">e delle unioni </w:t>
      </w:r>
      <w:r w:rsidRPr="00913494">
        <w:rPr>
          <w:rFonts w:ascii="Arial" w:hAnsi="Arial" w:cs="Arial"/>
          <w:sz w:val="22"/>
          <w:szCs w:val="22"/>
        </w:rPr>
        <w:t>civili;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VISTA</w:t>
      </w:r>
      <w:r w:rsidRPr="00913494">
        <w:rPr>
          <w:rFonts w:ascii="Arial" w:hAnsi="Arial" w:cs="Arial"/>
          <w:sz w:val="22"/>
          <w:szCs w:val="22"/>
        </w:rPr>
        <w:t xml:space="preserve"> la determinazione n. 2040, del 30 settembre </w:t>
      </w:r>
      <w:smartTag w:uri="urn:schemas-microsoft-com:office:smarttags" w:element="metricconverter">
        <w:smartTagPr>
          <w:attr w:name="ProductID" w:val="2016, a"/>
        </w:smartTagPr>
        <w:r w:rsidRPr="00913494">
          <w:rPr>
            <w:rFonts w:ascii="Arial" w:hAnsi="Arial" w:cs="Arial"/>
            <w:sz w:val="22"/>
            <w:szCs w:val="22"/>
          </w:rPr>
          <w:t>2016, a</w:t>
        </w:r>
      </w:smartTag>
      <w:r w:rsidRPr="00913494">
        <w:rPr>
          <w:rFonts w:ascii="Arial" w:hAnsi="Arial" w:cs="Arial"/>
          <w:sz w:val="22"/>
          <w:szCs w:val="22"/>
        </w:rPr>
        <w:t xml:space="preserve"> contrarre mediante ricorso al mercato elettronico per l’acquisto di quanto in premessa;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</w:rPr>
      </w:pPr>
      <w:r w:rsidRPr="00913494">
        <w:rPr>
          <w:rFonts w:ascii="Arial" w:hAnsi="Arial" w:cs="Arial"/>
          <w:b/>
          <w:sz w:val="22"/>
          <w:szCs w:val="22"/>
        </w:rPr>
        <w:t>DATO ATTO CHE</w:t>
      </w:r>
      <w:r w:rsidRPr="00913494">
        <w:rPr>
          <w:rFonts w:ascii="Arial" w:hAnsi="Arial" w:cs="Arial"/>
          <w:sz w:val="22"/>
          <w:szCs w:val="22"/>
        </w:rPr>
        <w:t xml:space="preserve">, si è a tal fine, provveduto a pubblicare sulla piattaforma per acquisti telematici SINTEL, la seguente richiesta di offerta: acquisto libri da consegnare durante la cerimonia per la celebrazione dei matrimoni </w:t>
      </w:r>
      <w:r w:rsidR="006040D3">
        <w:rPr>
          <w:rFonts w:ascii="Arial" w:hAnsi="Arial" w:cs="Arial"/>
          <w:sz w:val="22"/>
          <w:szCs w:val="22"/>
        </w:rPr>
        <w:t xml:space="preserve">e delle unioni </w:t>
      </w:r>
      <w:r w:rsidRPr="00913494">
        <w:rPr>
          <w:rFonts w:ascii="Arial" w:hAnsi="Arial" w:cs="Arial"/>
          <w:sz w:val="22"/>
          <w:szCs w:val="22"/>
        </w:rPr>
        <w:t>civili - RDO 79674960 (SINTEL) - criterio di</w:t>
      </w:r>
      <w:r w:rsidRPr="00913494">
        <w:rPr>
          <w:rFonts w:ascii="Arial" w:hAnsi="Arial" w:cs="Arial"/>
        </w:rPr>
        <w:t xml:space="preserve"> aggiudicazione, prezzo complessivo più basso;</w:t>
      </w:r>
    </w:p>
    <w:p w:rsidR="00913494" w:rsidRPr="00913494" w:rsidRDefault="00913494" w:rsidP="00913494">
      <w:pPr>
        <w:jc w:val="both"/>
        <w:rPr>
          <w:rFonts w:ascii="Arial" w:hAnsi="Arial" w:cs="Arial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bCs/>
          <w:sz w:val="22"/>
          <w:szCs w:val="22"/>
        </w:rPr>
        <w:t xml:space="preserve">PRESO ATTO </w:t>
      </w:r>
      <w:r w:rsidRPr="00913494">
        <w:rPr>
          <w:rFonts w:ascii="Arial" w:hAnsi="Arial" w:cs="Arial"/>
          <w:sz w:val="22"/>
          <w:szCs w:val="22"/>
        </w:rPr>
        <w:t>che a far data dal 15 agosto 2012, ai sensi dell’art.1 comma 8 legge 7 agosto 2012, n.135 spending review 2, i contratti stipulati in violazione degli obblighi di approvvigionarsi con i mezzi messi a disposizione di Consip spa sono nulli e costituiscono illecito disciplinare e sono causa di responsabilità amministrativa;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VISTO</w:t>
      </w:r>
      <w:r w:rsidRPr="00913494">
        <w:rPr>
          <w:rFonts w:ascii="Arial" w:hAnsi="Arial" w:cs="Arial"/>
          <w:sz w:val="22"/>
          <w:szCs w:val="22"/>
        </w:rPr>
        <w:t xml:space="preserve"> il decreto legislativo 18/08/2000 n. 267 “Testo Unico delle leggi sull’ordinamento degli Enti locali”;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VISTO</w:t>
      </w:r>
      <w:r w:rsidRPr="00913494">
        <w:rPr>
          <w:rFonts w:ascii="Arial" w:hAnsi="Arial" w:cs="Arial"/>
          <w:sz w:val="22"/>
          <w:szCs w:val="22"/>
        </w:rPr>
        <w:t xml:space="preserve"> il Regolamento di Contabilità e lo Statuto del Comune di Mantova;</w:t>
      </w:r>
    </w:p>
    <w:p w:rsidR="00913494" w:rsidRPr="00913494" w:rsidRDefault="00913494" w:rsidP="00913494">
      <w:pPr>
        <w:jc w:val="both"/>
        <w:rPr>
          <w:rFonts w:ascii="Arial" w:hAnsi="Arial" w:cs="Arial"/>
        </w:rPr>
      </w:pPr>
    </w:p>
    <w:p w:rsidR="00913494" w:rsidRPr="00913494" w:rsidRDefault="00913494" w:rsidP="00913494">
      <w:pPr>
        <w:keepNext/>
        <w:tabs>
          <w:tab w:val="left" w:pos="3240"/>
        </w:tabs>
        <w:jc w:val="center"/>
        <w:outlineLvl w:val="2"/>
        <w:rPr>
          <w:rFonts w:ascii="Arial" w:hAnsi="Arial" w:cs="Arial"/>
          <w:b/>
          <w:bCs/>
        </w:rPr>
      </w:pPr>
      <w:r w:rsidRPr="00913494">
        <w:rPr>
          <w:rFonts w:ascii="Arial" w:hAnsi="Arial" w:cs="Arial"/>
          <w:b/>
          <w:bCs/>
        </w:rPr>
        <w:t>DETERMINA</w:t>
      </w:r>
    </w:p>
    <w:p w:rsidR="00913494" w:rsidRPr="00913494" w:rsidRDefault="00913494" w:rsidP="00913494">
      <w:pPr>
        <w:keepNext/>
        <w:tabs>
          <w:tab w:val="left" w:pos="3240"/>
        </w:tabs>
        <w:jc w:val="center"/>
        <w:outlineLvl w:val="2"/>
        <w:rPr>
          <w:rFonts w:ascii="Arial" w:hAnsi="Arial" w:cs="Arial"/>
          <w:b/>
          <w:bCs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PRENDERE ATTO</w:t>
      </w:r>
      <w:r w:rsidRPr="00913494">
        <w:rPr>
          <w:rFonts w:ascii="Arial" w:hAnsi="Arial" w:cs="Arial"/>
          <w:sz w:val="22"/>
          <w:szCs w:val="22"/>
        </w:rPr>
        <w:t xml:space="preserve"> della risultanza della richiesta di offerta esperita sulla piattaforma SINTEL;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13494">
        <w:rPr>
          <w:rFonts w:ascii="Arial" w:hAnsi="Arial" w:cs="Arial"/>
          <w:b/>
          <w:bCs/>
          <w:sz w:val="22"/>
          <w:szCs w:val="22"/>
        </w:rPr>
        <w:t xml:space="preserve">AGGIUDICARE, </w:t>
      </w:r>
      <w:r w:rsidRPr="00913494">
        <w:rPr>
          <w:rFonts w:ascii="Arial" w:hAnsi="Arial" w:cs="Arial"/>
          <w:bCs/>
          <w:sz w:val="22"/>
          <w:szCs w:val="22"/>
        </w:rPr>
        <w:t>in via definitiva, per € 1.576,00 Iva assolta dall’editore e trasporto compresi, a favore della ditta</w:t>
      </w:r>
      <w:r w:rsidRPr="009134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494">
        <w:rPr>
          <w:rFonts w:ascii="Arial" w:hAnsi="Arial" w:cs="Arial"/>
          <w:bCs/>
          <w:sz w:val="22"/>
          <w:szCs w:val="22"/>
        </w:rPr>
        <w:t>Selene Libri srl – Libraccio Brescia-  Partita iva 02367630965 con sede legale in</w:t>
      </w:r>
      <w:r w:rsidRPr="009134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494">
        <w:rPr>
          <w:rFonts w:ascii="Arial" w:hAnsi="Arial" w:cs="Arial"/>
          <w:bCs/>
          <w:sz w:val="22"/>
          <w:szCs w:val="22"/>
        </w:rPr>
        <w:t>Monza</w:t>
      </w:r>
      <w:r w:rsidRPr="009134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494">
        <w:rPr>
          <w:rFonts w:ascii="Arial" w:hAnsi="Arial" w:cs="Arial"/>
          <w:bCs/>
          <w:sz w:val="22"/>
          <w:szCs w:val="22"/>
        </w:rPr>
        <w:t>via Beato Angelico n. 21 per € 676,00</w:t>
      </w:r>
      <w:r w:rsidRPr="00913494">
        <w:rPr>
          <w:rFonts w:ascii="Arial" w:hAnsi="Arial" w:cs="Arial"/>
          <w:spacing w:val="20"/>
          <w:sz w:val="22"/>
          <w:szCs w:val="22"/>
        </w:rPr>
        <w:t xml:space="preserve"> </w:t>
      </w:r>
      <w:r w:rsidRPr="00913494">
        <w:rPr>
          <w:rFonts w:ascii="Arial" w:hAnsi="Arial" w:cs="Arial"/>
          <w:color w:val="000000"/>
          <w:sz w:val="22"/>
          <w:szCs w:val="22"/>
        </w:rPr>
        <w:t>al cap. 102018 art 00 – conto finanziario U.1.03.01.01.002</w:t>
      </w:r>
      <w:r w:rsidR="006040D3">
        <w:rPr>
          <w:rFonts w:ascii="Arial" w:hAnsi="Arial" w:cs="Arial"/>
          <w:color w:val="000000"/>
          <w:sz w:val="22"/>
          <w:szCs w:val="22"/>
        </w:rPr>
        <w:t xml:space="preserve"> –Miss. 01 Prg.07 Tit 1 Macr.03</w:t>
      </w:r>
      <w:r w:rsidRPr="00913494">
        <w:rPr>
          <w:rFonts w:ascii="Arial" w:hAnsi="Arial" w:cs="Arial"/>
          <w:color w:val="000000"/>
          <w:sz w:val="22"/>
          <w:szCs w:val="22"/>
        </w:rPr>
        <w:t xml:space="preserve"> CDR P044 CDG P044; per € 900,00 al cap. </w:t>
      </w:r>
      <w:r w:rsidRPr="00913494">
        <w:rPr>
          <w:rFonts w:ascii="Arial" w:hAnsi="Arial" w:cs="Arial"/>
          <w:color w:val="000000"/>
          <w:sz w:val="22"/>
          <w:szCs w:val="22"/>
        </w:rPr>
        <w:lastRenderedPageBreak/>
        <w:t xml:space="preserve">102082 art 00 – conto finanziario U.1.03.01.02.999 –Miss. 01 Prg.08 Tit </w:t>
      </w:r>
      <w:r w:rsidR="006040D3">
        <w:rPr>
          <w:rFonts w:ascii="Arial" w:hAnsi="Arial" w:cs="Arial"/>
          <w:color w:val="000000"/>
          <w:sz w:val="22"/>
          <w:szCs w:val="22"/>
        </w:rPr>
        <w:t xml:space="preserve">1 Macr.03 </w:t>
      </w:r>
      <w:r w:rsidRPr="00913494">
        <w:rPr>
          <w:rFonts w:ascii="Arial" w:hAnsi="Arial" w:cs="Arial"/>
          <w:color w:val="000000"/>
          <w:sz w:val="22"/>
          <w:szCs w:val="22"/>
        </w:rPr>
        <w:t xml:space="preserve">CDR P070 CDG P070 (codice gestionale 1205) per </w:t>
      </w:r>
      <w:r w:rsidRPr="00913494">
        <w:rPr>
          <w:rFonts w:ascii="Arial" w:hAnsi="Arial" w:cs="Arial"/>
          <w:bCs/>
          <w:sz w:val="22"/>
          <w:szCs w:val="22"/>
        </w:rPr>
        <w:t>per la fornitura del materiale in</w:t>
      </w:r>
      <w:r w:rsidRPr="009134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494">
        <w:rPr>
          <w:rFonts w:ascii="Arial" w:hAnsi="Arial" w:cs="Arial"/>
          <w:bCs/>
          <w:sz w:val="22"/>
          <w:szCs w:val="22"/>
        </w:rPr>
        <w:t>premessa</w:t>
      </w:r>
      <w:r w:rsidRPr="00913494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13494">
        <w:rPr>
          <w:rFonts w:ascii="Arial" w:hAnsi="Arial" w:cs="Arial"/>
          <w:bCs/>
          <w:sz w:val="22"/>
          <w:szCs w:val="22"/>
        </w:rPr>
        <w:t>indicato</w:t>
      </w:r>
      <w:r w:rsidRPr="00913494">
        <w:rPr>
          <w:rFonts w:ascii="Arial" w:hAnsi="Arial" w:cs="Arial"/>
          <w:b/>
          <w:bCs/>
          <w:sz w:val="22"/>
          <w:szCs w:val="22"/>
        </w:rPr>
        <w:t>-</w:t>
      </w:r>
      <w:r w:rsidRPr="00913494">
        <w:rPr>
          <w:rFonts w:ascii="Arial" w:hAnsi="Arial" w:cs="Arial"/>
          <w:bCs/>
          <w:sz w:val="22"/>
          <w:szCs w:val="22"/>
        </w:rPr>
        <w:t>CIG ZD11B6175D;</w:t>
      </w:r>
    </w:p>
    <w:p w:rsidR="00913494" w:rsidRPr="00913494" w:rsidRDefault="00913494" w:rsidP="00913494">
      <w:pPr>
        <w:rPr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ACCERTARE</w:t>
      </w:r>
      <w:r w:rsidRPr="00913494">
        <w:rPr>
          <w:rFonts w:ascii="Arial" w:hAnsi="Arial" w:cs="Arial"/>
          <w:sz w:val="22"/>
          <w:szCs w:val="22"/>
        </w:rPr>
        <w:t xml:space="preserve"> l’economia di € 424,00</w:t>
      </w:r>
      <w:r w:rsidRPr="00913494">
        <w:rPr>
          <w:rFonts w:ascii="Arial" w:hAnsi="Arial" w:cs="Arial"/>
          <w:b/>
          <w:sz w:val="22"/>
          <w:szCs w:val="22"/>
        </w:rPr>
        <w:t xml:space="preserve"> </w:t>
      </w:r>
      <w:r w:rsidRPr="00913494">
        <w:rPr>
          <w:rFonts w:ascii="Arial" w:hAnsi="Arial" w:cs="Arial"/>
          <w:sz w:val="22"/>
          <w:szCs w:val="22"/>
        </w:rPr>
        <w:t>impegnati con determina 2040 del 30 settembre 2016 – Capitolo 102018 – articolo 00 – intervento 1010702 – Cdr P044 – CDG P044 – Codice Gestionale 1205 (imp. 2523 sub 1);</w:t>
      </w:r>
    </w:p>
    <w:p w:rsidR="00913494" w:rsidRPr="00913494" w:rsidRDefault="00913494" w:rsidP="00913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RINVIARE</w:t>
      </w:r>
      <w:r w:rsidRPr="00913494">
        <w:rPr>
          <w:rFonts w:ascii="Arial" w:hAnsi="Arial" w:cs="Arial"/>
          <w:sz w:val="22"/>
          <w:szCs w:val="22"/>
        </w:rPr>
        <w:t xml:space="preserve"> a successivi provvedimenti la liquidazione della spesa di cui sopra previo accertamento della regolarità della fornitura;</w:t>
      </w:r>
    </w:p>
    <w:p w:rsidR="00913494" w:rsidRPr="00913494" w:rsidRDefault="00913494" w:rsidP="00913494">
      <w:pPr>
        <w:jc w:val="both"/>
        <w:rPr>
          <w:rFonts w:ascii="Arial" w:hAnsi="Arial" w:cs="Arial"/>
          <w:sz w:val="22"/>
          <w:szCs w:val="22"/>
        </w:rPr>
      </w:pPr>
    </w:p>
    <w:p w:rsidR="00913494" w:rsidRPr="00913494" w:rsidRDefault="00913494" w:rsidP="00913494">
      <w:pPr>
        <w:jc w:val="center"/>
        <w:rPr>
          <w:rFonts w:ascii="Arial" w:hAnsi="Arial" w:cs="Arial"/>
          <w:b/>
          <w:sz w:val="22"/>
          <w:szCs w:val="22"/>
        </w:rPr>
      </w:pPr>
      <w:r w:rsidRPr="00913494">
        <w:rPr>
          <w:rFonts w:ascii="Arial" w:hAnsi="Arial" w:cs="Arial"/>
          <w:b/>
          <w:sz w:val="22"/>
          <w:szCs w:val="22"/>
        </w:rPr>
        <w:t>DICHIARA</w:t>
      </w:r>
    </w:p>
    <w:p w:rsidR="00913494" w:rsidRPr="00913494" w:rsidRDefault="00913494" w:rsidP="00913494">
      <w:pPr>
        <w:jc w:val="center"/>
        <w:rPr>
          <w:rFonts w:ascii="Arial" w:hAnsi="Arial" w:cs="Arial"/>
          <w:b/>
          <w:sz w:val="22"/>
          <w:szCs w:val="22"/>
        </w:rPr>
      </w:pPr>
    </w:p>
    <w:p w:rsidR="00913494" w:rsidRPr="00913494" w:rsidRDefault="00913494" w:rsidP="009134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3494">
        <w:rPr>
          <w:rFonts w:ascii="Arial" w:hAnsi="Arial" w:cs="Arial"/>
          <w:sz w:val="22"/>
          <w:szCs w:val="22"/>
        </w:rPr>
        <w:t xml:space="preserve">sotto la propria responsabilità che la fornitura sarà effettuata entro il 31 dicembre </w:t>
      </w:r>
      <w:r w:rsidR="006040D3">
        <w:rPr>
          <w:rFonts w:ascii="Arial" w:hAnsi="Arial" w:cs="Arial"/>
          <w:sz w:val="22"/>
          <w:szCs w:val="22"/>
        </w:rPr>
        <w:t>2016.</w:t>
      </w:r>
    </w:p>
    <w:p w:rsidR="00913494" w:rsidRPr="00913494" w:rsidRDefault="00913494" w:rsidP="00913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2C69" w:rsidRPr="00913494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jc w:val="center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A77C07" w:rsidRDefault="00A77C07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A77C07">
        <w:rPr>
          <w:rFonts w:ascii="Arial" w:hAnsi="Arial" w:cs="Arial"/>
          <w:b/>
          <w:sz w:val="20"/>
          <w:szCs w:val="20"/>
        </w:rPr>
        <w:t>IL SEGRETARIO GENERALE</w:t>
      </w:r>
    </w:p>
    <w:p w:rsidR="004F2C69" w:rsidRPr="00DA5B8A" w:rsidRDefault="00F133EA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AVANZINI GABRIELE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2D" w:rsidRDefault="00E2712D">
      <w:r>
        <w:separator/>
      </w:r>
    </w:p>
  </w:endnote>
  <w:endnote w:type="continuationSeparator" w:id="0">
    <w:p w:rsidR="00E2712D" w:rsidRDefault="00E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Gabriele Avanzini (1390281 - InfoCert Firma Qualificata 2).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25/10/2016.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31/10/2016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D000B7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D000B7">
      <w:rPr>
        <w:rFonts w:ascii="Arial" w:hAnsi="Arial" w:cs="Arial"/>
        <w:noProof/>
        <w:sz w:val="20"/>
        <w:szCs w:val="20"/>
        <w:shd w:val="clear" w:color="auto" w:fill="F3F3F3"/>
      </w:rPr>
      <w:t>2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2D" w:rsidRDefault="00E2712D">
      <w:r>
        <w:separator/>
      </w:r>
    </w:p>
  </w:footnote>
  <w:footnote w:type="continuationSeparator" w:id="0">
    <w:p w:rsidR="00E2712D" w:rsidRDefault="00E2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41769"/>
    <w:multiLevelType w:val="hybridMultilevel"/>
    <w:tmpl w:val="FFAC2FC8"/>
    <w:lvl w:ilvl="0" w:tplc="7226AA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05BBF"/>
    <w:rsid w:val="0022624E"/>
    <w:rsid w:val="00261F2D"/>
    <w:rsid w:val="002A19BF"/>
    <w:rsid w:val="002A356E"/>
    <w:rsid w:val="002E14E5"/>
    <w:rsid w:val="004A53AA"/>
    <w:rsid w:val="004F2C69"/>
    <w:rsid w:val="005B6279"/>
    <w:rsid w:val="005D71C3"/>
    <w:rsid w:val="005E21DE"/>
    <w:rsid w:val="006040D3"/>
    <w:rsid w:val="006D7A71"/>
    <w:rsid w:val="00751A60"/>
    <w:rsid w:val="00781ACE"/>
    <w:rsid w:val="00815B05"/>
    <w:rsid w:val="00846A27"/>
    <w:rsid w:val="008A306B"/>
    <w:rsid w:val="00913494"/>
    <w:rsid w:val="00975FAA"/>
    <w:rsid w:val="00A07F09"/>
    <w:rsid w:val="00A233FF"/>
    <w:rsid w:val="00A77C07"/>
    <w:rsid w:val="00AC7798"/>
    <w:rsid w:val="00B8698C"/>
    <w:rsid w:val="00C457C6"/>
    <w:rsid w:val="00C46321"/>
    <w:rsid w:val="00D000B7"/>
    <w:rsid w:val="00D73047"/>
    <w:rsid w:val="00D86F46"/>
    <w:rsid w:val="00DA5B8A"/>
    <w:rsid w:val="00DB0D29"/>
    <w:rsid w:val="00E2712D"/>
    <w:rsid w:val="00EF040A"/>
    <w:rsid w:val="00F133EA"/>
    <w:rsid w:val="00F67CA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7BBCD-0EA4-457E-AEAF-324C38C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rsid w:val="00913494"/>
    <w:p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13494"/>
    <w:rPr>
      <w:rFonts w:ascii="Arial" w:hAnsi="Arial" w:cs="Arial"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Ilenia Zerbini</cp:lastModifiedBy>
  <cp:revision>2</cp:revision>
  <cp:lastPrinted>2006-02-02T15:33:00Z</cp:lastPrinted>
  <dcterms:created xsi:type="dcterms:W3CDTF">2016-11-08T11:15:00Z</dcterms:created>
  <dcterms:modified xsi:type="dcterms:W3CDTF">2016-11-08T11:15:00Z</dcterms:modified>
</cp:coreProperties>
</file>