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31DD" w14:textId="77777777" w:rsidR="004446EE" w:rsidRDefault="000621B4">
      <w:pPr>
        <w:spacing w:after="0" w:line="240" w:lineRule="auto"/>
        <w:jc w:val="center"/>
        <w:rPr>
          <w:rFonts w:ascii="Roboto Light" w:eastAsia="Roboto Light" w:hAnsi="Roboto Light" w:cs="Roboto Light"/>
          <w:b/>
          <w:sz w:val="28"/>
          <w:szCs w:val="28"/>
          <w:highlight w:val="white"/>
        </w:rPr>
      </w:pPr>
      <w:r>
        <w:rPr>
          <w:rFonts w:ascii="Roboto Light" w:eastAsia="Roboto Light" w:hAnsi="Roboto Light" w:cs="Roboto Light"/>
          <w:b/>
          <w:noProof/>
          <w:sz w:val="44"/>
          <w:szCs w:val="44"/>
          <w:highlight w:val="white"/>
        </w:rPr>
        <w:drawing>
          <wp:inline distT="114300" distB="114300" distL="114300" distR="114300" wp14:anchorId="51704FED" wp14:editId="5CB709BE">
            <wp:extent cx="6119820" cy="16002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119820" cy="1600200"/>
                    </a:xfrm>
                    <a:prstGeom prst="rect">
                      <a:avLst/>
                    </a:prstGeom>
                    <a:ln/>
                  </pic:spPr>
                </pic:pic>
              </a:graphicData>
            </a:graphic>
          </wp:inline>
        </w:drawing>
      </w:r>
    </w:p>
    <w:p w14:paraId="4484A6A1" w14:textId="77777777" w:rsidR="004446EE" w:rsidRDefault="000621B4">
      <w:pPr>
        <w:spacing w:after="0" w:line="240" w:lineRule="auto"/>
        <w:jc w:val="center"/>
        <w:rPr>
          <w:rFonts w:ascii="Roboto Light" w:eastAsia="Roboto Light" w:hAnsi="Roboto Light" w:cs="Roboto Light"/>
          <w:b/>
          <w:sz w:val="28"/>
          <w:szCs w:val="28"/>
          <w:highlight w:val="white"/>
        </w:rPr>
      </w:pPr>
      <w:r>
        <w:rPr>
          <w:rFonts w:ascii="Roboto Light" w:eastAsia="Roboto Light" w:hAnsi="Roboto Light" w:cs="Roboto Light"/>
          <w:b/>
          <w:sz w:val="28"/>
          <w:szCs w:val="28"/>
          <w:highlight w:val="white"/>
        </w:rPr>
        <w:t>Sabato 25 e domenica 26 settembre 2021</w:t>
      </w:r>
    </w:p>
    <w:p w14:paraId="2FF942EF" w14:textId="77777777" w:rsidR="004446EE" w:rsidRDefault="004446EE">
      <w:pPr>
        <w:spacing w:after="0" w:line="240" w:lineRule="auto"/>
        <w:jc w:val="center"/>
        <w:rPr>
          <w:rFonts w:ascii="Roboto Light" w:eastAsia="Roboto Light" w:hAnsi="Roboto Light" w:cs="Roboto Light"/>
          <w:b/>
          <w:sz w:val="28"/>
          <w:szCs w:val="28"/>
          <w:highlight w:val="white"/>
        </w:rPr>
      </w:pPr>
    </w:p>
    <w:p w14:paraId="08899981" w14:textId="77777777" w:rsidR="004446EE" w:rsidRDefault="004446EE">
      <w:pPr>
        <w:spacing w:after="0" w:line="240" w:lineRule="auto"/>
        <w:rPr>
          <w:rFonts w:ascii="Roboto Light" w:eastAsia="Roboto Light" w:hAnsi="Roboto Light" w:cs="Roboto Light"/>
          <w:b/>
          <w:sz w:val="24"/>
          <w:szCs w:val="24"/>
          <w:highlight w:val="white"/>
        </w:rPr>
      </w:pPr>
    </w:p>
    <w:p w14:paraId="21D292B4" w14:textId="77777777" w:rsidR="004446EE" w:rsidRDefault="000621B4">
      <w:pPr>
        <w:spacing w:after="0" w:line="240" w:lineRule="auto"/>
        <w:jc w:val="both"/>
        <w:rPr>
          <w:rFonts w:ascii="Roboto Light" w:eastAsia="Roboto Light" w:hAnsi="Roboto Light" w:cs="Roboto Light"/>
          <w:b/>
          <w:sz w:val="24"/>
          <w:szCs w:val="24"/>
          <w:highlight w:val="white"/>
        </w:rPr>
      </w:pPr>
      <w:r>
        <w:rPr>
          <w:rFonts w:ascii="Roboto Light" w:eastAsia="Roboto Light" w:hAnsi="Roboto Light" w:cs="Roboto Light"/>
          <w:sz w:val="24"/>
          <w:szCs w:val="24"/>
          <w:highlight w:val="white"/>
        </w:rPr>
        <w:t xml:space="preserve">Eleganti corti rinascimentali, orti medievali nascosti da alti muri di cinta, piccole oasi fiorite di tranquillità e pace domestica, geometrie zen e labirinti di siepi, magnifici alberi secolari e arboreti insospettabili, celati alla vista dei passanti dalle facciate degli antichi palazzi: </w:t>
      </w:r>
      <w:r>
        <w:rPr>
          <w:rFonts w:ascii="Roboto Light" w:eastAsia="Roboto Light" w:hAnsi="Roboto Light" w:cs="Roboto Light"/>
          <w:b/>
          <w:sz w:val="24"/>
          <w:szCs w:val="24"/>
          <w:highlight w:val="white"/>
        </w:rPr>
        <w:t>Mantova custodisce gelosamente, all’interno del proprio centro storico, uno spettacolare patrimonio di giardini privati</w:t>
      </w:r>
      <w:r>
        <w:rPr>
          <w:rFonts w:ascii="Roboto Light" w:eastAsia="Roboto Light" w:hAnsi="Roboto Light" w:cs="Roboto Light"/>
          <w:sz w:val="24"/>
          <w:szCs w:val="24"/>
          <w:highlight w:val="white"/>
        </w:rPr>
        <w:t xml:space="preserve">. Un patrimonio che eccezionalmente, grazie alla manifestazione </w:t>
      </w:r>
      <w:r>
        <w:rPr>
          <w:rFonts w:ascii="Roboto Light" w:eastAsia="Roboto Light" w:hAnsi="Roboto Light" w:cs="Roboto Light"/>
          <w:b/>
          <w:sz w:val="24"/>
          <w:szCs w:val="24"/>
          <w:highlight w:val="white"/>
        </w:rPr>
        <w:t>Interno Verde</w:t>
      </w:r>
      <w:r>
        <w:rPr>
          <w:rFonts w:ascii="Roboto Light" w:eastAsia="Roboto Light" w:hAnsi="Roboto Light" w:cs="Roboto Light"/>
          <w:sz w:val="24"/>
          <w:szCs w:val="24"/>
          <w:highlight w:val="white"/>
        </w:rPr>
        <w:t xml:space="preserve">, si metterà a disposizione della collettività: </w:t>
      </w:r>
      <w:r>
        <w:rPr>
          <w:rFonts w:ascii="Roboto Light" w:eastAsia="Roboto Light" w:hAnsi="Roboto Light" w:cs="Roboto Light"/>
          <w:b/>
          <w:sz w:val="24"/>
          <w:szCs w:val="24"/>
          <w:highlight w:val="white"/>
        </w:rPr>
        <w:t>mantovani e turisti sabato 25 e domenica 26 settembre potranno esplorare quaranta giardini</w:t>
      </w:r>
      <w:r>
        <w:rPr>
          <w:rFonts w:ascii="Roboto Light" w:eastAsia="Roboto Light" w:hAnsi="Roboto Light" w:cs="Roboto Light"/>
          <w:sz w:val="24"/>
          <w:szCs w:val="24"/>
          <w:highlight w:val="white"/>
        </w:rPr>
        <w:t xml:space="preserve">, gentilmente aperti dai loro proprietari. </w:t>
      </w:r>
      <w:r>
        <w:rPr>
          <w:rFonts w:ascii="Roboto Light" w:eastAsia="Roboto Light" w:hAnsi="Roboto Light" w:cs="Roboto Light"/>
          <w:sz w:val="24"/>
          <w:szCs w:val="24"/>
        </w:rPr>
        <w:t>Isole segrete ricche di suggestioni e ricordi, attraverso i quali è possibile leggere la storia, i cambiamenti e i vissuti della città.</w:t>
      </w:r>
    </w:p>
    <w:p w14:paraId="2652B6A5" w14:textId="77777777" w:rsidR="004446EE" w:rsidRDefault="004446EE">
      <w:pPr>
        <w:shd w:val="clear" w:color="auto" w:fill="FFFFFF"/>
        <w:spacing w:after="0" w:line="240" w:lineRule="auto"/>
        <w:jc w:val="both"/>
        <w:rPr>
          <w:rFonts w:ascii="Roboto Light" w:eastAsia="Roboto Light" w:hAnsi="Roboto Light" w:cs="Roboto Light"/>
          <w:sz w:val="24"/>
          <w:szCs w:val="24"/>
          <w:highlight w:val="white"/>
        </w:rPr>
      </w:pPr>
    </w:p>
    <w:p w14:paraId="4E3594B5" w14:textId="77777777" w:rsidR="004446EE" w:rsidRDefault="000621B4">
      <w:pPr>
        <w:shd w:val="clear" w:color="auto" w:fill="FFFFFF"/>
        <w:spacing w:after="0" w:line="240" w:lineRule="auto"/>
        <w:jc w:val="both"/>
        <w:rPr>
          <w:rFonts w:ascii="Roboto Light" w:eastAsia="Roboto Light" w:hAnsi="Roboto Light" w:cs="Roboto Light"/>
          <w:sz w:val="24"/>
          <w:szCs w:val="24"/>
          <w:highlight w:val="white"/>
        </w:rPr>
      </w:pPr>
      <w:r>
        <w:rPr>
          <w:rFonts w:ascii="Roboto Light" w:eastAsia="Roboto Light" w:hAnsi="Roboto Light" w:cs="Roboto Light"/>
          <w:b/>
          <w:sz w:val="24"/>
          <w:szCs w:val="24"/>
          <w:highlight w:val="white"/>
        </w:rPr>
        <w:t xml:space="preserve">L’associazione </w:t>
      </w:r>
      <w:proofErr w:type="spellStart"/>
      <w:r>
        <w:rPr>
          <w:rFonts w:ascii="Roboto Light" w:eastAsia="Roboto Light" w:hAnsi="Roboto Light" w:cs="Roboto Light"/>
          <w:b/>
          <w:sz w:val="24"/>
          <w:szCs w:val="24"/>
          <w:highlight w:val="white"/>
        </w:rPr>
        <w:t>Ilturco</w:t>
      </w:r>
      <w:proofErr w:type="spellEnd"/>
      <w:r>
        <w:rPr>
          <w:rFonts w:ascii="Roboto Light" w:eastAsia="Roboto Light" w:hAnsi="Roboto Light" w:cs="Roboto Light"/>
          <w:sz w:val="24"/>
          <w:szCs w:val="24"/>
          <w:highlight w:val="white"/>
        </w:rPr>
        <w:t xml:space="preserve">, che ha ideato e curato l’iniziativa, ha raccolto la disponibilità di famiglie, istituzioni, circoli e attività commerciali, che per un weekend apriranno porte e portoni, permettendo a chi vorrà partecipare all’evento di </w:t>
      </w:r>
      <w:r>
        <w:rPr>
          <w:rFonts w:ascii="Roboto Light" w:eastAsia="Roboto Light" w:hAnsi="Roboto Light" w:cs="Roboto Light"/>
          <w:b/>
          <w:sz w:val="24"/>
          <w:szCs w:val="24"/>
          <w:highlight w:val="white"/>
        </w:rPr>
        <w:t>esplorare la città dei Gonzaga in modo originale e inedito</w:t>
      </w:r>
      <w:r>
        <w:rPr>
          <w:rFonts w:ascii="Roboto Light" w:eastAsia="Roboto Light" w:hAnsi="Roboto Light" w:cs="Roboto Light"/>
          <w:sz w:val="24"/>
          <w:szCs w:val="24"/>
          <w:highlight w:val="white"/>
        </w:rPr>
        <w:t xml:space="preserve">. </w:t>
      </w:r>
    </w:p>
    <w:p w14:paraId="7896C981" w14:textId="77777777" w:rsidR="004446EE" w:rsidRDefault="004446EE">
      <w:pPr>
        <w:shd w:val="clear" w:color="auto" w:fill="FFFFFF"/>
        <w:spacing w:after="0" w:line="240" w:lineRule="auto"/>
        <w:jc w:val="both"/>
        <w:rPr>
          <w:rFonts w:ascii="Roboto Light" w:eastAsia="Roboto Light" w:hAnsi="Roboto Light" w:cs="Roboto Light"/>
          <w:sz w:val="24"/>
          <w:szCs w:val="24"/>
          <w:highlight w:val="white"/>
        </w:rPr>
      </w:pPr>
    </w:p>
    <w:p w14:paraId="4BBD4D54" w14:textId="77777777" w:rsidR="004446EE" w:rsidRDefault="000621B4">
      <w:pPr>
        <w:shd w:val="clear" w:color="auto" w:fill="FFFFFF"/>
        <w:spacing w:after="0" w:line="240" w:lineRule="auto"/>
        <w:jc w:val="both"/>
        <w:rPr>
          <w:rFonts w:ascii="Roboto Light" w:eastAsia="Roboto Light" w:hAnsi="Roboto Light" w:cs="Roboto Light"/>
          <w:sz w:val="24"/>
          <w:szCs w:val="24"/>
        </w:rPr>
      </w:pPr>
      <w:r>
        <w:rPr>
          <w:rFonts w:ascii="Roboto Light" w:eastAsia="Roboto Light" w:hAnsi="Roboto Light" w:cs="Roboto Light"/>
          <w:b/>
          <w:sz w:val="24"/>
          <w:szCs w:val="24"/>
          <w:highlight w:val="white"/>
        </w:rPr>
        <w:t>L’obiettivo degli organizzatori è sensibilizzare i visitatori al rispetto e alla valorizzazione del verde</w:t>
      </w:r>
      <w:r>
        <w:rPr>
          <w:rFonts w:ascii="Roboto Light" w:eastAsia="Roboto Light" w:hAnsi="Roboto Light" w:cs="Roboto Light"/>
          <w:sz w:val="24"/>
          <w:szCs w:val="24"/>
          <w:highlight w:val="white"/>
        </w:rPr>
        <w:t xml:space="preserve">, fornire alla comunità una chiave per interpretare più profondamente il senso dello spazio che si attraversa, sollecitare anche nei confronti degli ospiti provenienti da altre città una più completa comprensione del passato e maggiore consapevolezza della ricchezza presente, che necessita di essere tutelata e promossa. </w:t>
      </w:r>
      <w:r>
        <w:rPr>
          <w:rFonts w:ascii="Roboto Light" w:eastAsia="Roboto Light" w:hAnsi="Roboto Light" w:cs="Roboto Light"/>
          <w:sz w:val="24"/>
          <w:szCs w:val="24"/>
        </w:rPr>
        <w:t xml:space="preserve">Per questo </w:t>
      </w:r>
      <w:r>
        <w:rPr>
          <w:rFonts w:ascii="Roboto Light" w:eastAsia="Roboto Light" w:hAnsi="Roboto Light" w:cs="Roboto Light"/>
          <w:b/>
          <w:sz w:val="24"/>
          <w:szCs w:val="24"/>
        </w:rPr>
        <w:t>ogni giardino sarà accompagnato da informazioni di carattere botanico, storico e architettonico</w:t>
      </w:r>
      <w:r>
        <w:rPr>
          <w:rFonts w:ascii="Roboto Light" w:eastAsia="Roboto Light" w:hAnsi="Roboto Light" w:cs="Roboto Light"/>
          <w:sz w:val="24"/>
          <w:szCs w:val="24"/>
        </w:rPr>
        <w:t>.</w:t>
      </w:r>
    </w:p>
    <w:p w14:paraId="384C65E9" w14:textId="77777777" w:rsidR="004446EE" w:rsidRDefault="004446EE">
      <w:pPr>
        <w:shd w:val="clear" w:color="auto" w:fill="FFFFFF"/>
        <w:spacing w:after="0" w:line="240" w:lineRule="auto"/>
        <w:jc w:val="both"/>
        <w:rPr>
          <w:rFonts w:ascii="Roboto Light" w:eastAsia="Roboto Light" w:hAnsi="Roboto Light" w:cs="Roboto Light"/>
          <w:sz w:val="24"/>
          <w:szCs w:val="24"/>
        </w:rPr>
      </w:pPr>
    </w:p>
    <w:p w14:paraId="65EE5FAD" w14:textId="77777777" w:rsidR="004446EE" w:rsidRDefault="000621B4">
      <w:pPr>
        <w:shd w:val="clear" w:color="auto" w:fill="FFFFFF"/>
        <w:spacing w:after="0" w:line="240" w:lineRule="auto"/>
        <w:jc w:val="both"/>
        <w:rPr>
          <w:rFonts w:ascii="Roboto Light" w:eastAsia="Roboto Light" w:hAnsi="Roboto Light" w:cs="Roboto Light"/>
          <w:sz w:val="24"/>
          <w:szCs w:val="24"/>
        </w:rPr>
      </w:pPr>
      <w:r>
        <w:rPr>
          <w:rFonts w:ascii="Roboto Light" w:eastAsia="Roboto Light" w:hAnsi="Roboto Light" w:cs="Roboto Light"/>
          <w:b/>
          <w:sz w:val="24"/>
          <w:szCs w:val="24"/>
        </w:rPr>
        <w:t>Il programma di Interno Verde comprende tantissime iniziative, organizzate in collaborazione con le associazioni e gli operatori culturali del territorio</w:t>
      </w:r>
      <w:r>
        <w:rPr>
          <w:rFonts w:ascii="Roboto Light" w:eastAsia="Roboto Light" w:hAnsi="Roboto Light" w:cs="Roboto Light"/>
          <w:sz w:val="24"/>
          <w:szCs w:val="24"/>
        </w:rPr>
        <w:t xml:space="preserve">: mostre di arte contemporanea ispirate al mondo della natura, passeggiate a tema, gite in barca, sfiziosi picnic all’aperto, laboratori per adulti e bambini e presentazioni di libri all’ombra degli alberi. Per conoscere il calendario completo dell’iniziativa e restare aggiornati sugli eventi di Interno Verde 2021 si può fare riferimento al sito </w:t>
      </w:r>
      <w:hyperlink r:id="rId8">
        <w:r>
          <w:rPr>
            <w:rFonts w:ascii="Roboto Light" w:eastAsia="Roboto Light" w:hAnsi="Roboto Light" w:cs="Roboto Light"/>
            <w:color w:val="000080"/>
            <w:sz w:val="24"/>
            <w:szCs w:val="24"/>
            <w:u w:val="single"/>
          </w:rPr>
          <w:t>www.internoverde.it</w:t>
        </w:r>
      </w:hyperlink>
      <w:r>
        <w:rPr>
          <w:rFonts w:ascii="Roboto Light" w:eastAsia="Roboto Light" w:hAnsi="Roboto Light" w:cs="Roboto Light"/>
          <w:sz w:val="24"/>
          <w:szCs w:val="24"/>
        </w:rPr>
        <w:t xml:space="preserve"> oppure seguire il festival su Facebook o su Instagram. </w:t>
      </w:r>
    </w:p>
    <w:p w14:paraId="04D96D5B" w14:textId="77777777" w:rsidR="004446EE" w:rsidRDefault="004446EE">
      <w:pPr>
        <w:shd w:val="clear" w:color="auto" w:fill="FFFFFF"/>
        <w:spacing w:after="0" w:line="240" w:lineRule="auto"/>
        <w:jc w:val="both"/>
        <w:rPr>
          <w:rFonts w:ascii="Roboto Light" w:eastAsia="Roboto Light" w:hAnsi="Roboto Light" w:cs="Roboto Light"/>
          <w:sz w:val="24"/>
          <w:szCs w:val="24"/>
        </w:rPr>
      </w:pPr>
    </w:p>
    <w:p w14:paraId="2444F90D" w14:textId="2B52C65D" w:rsidR="004446EE" w:rsidRDefault="000621B4">
      <w:pPr>
        <w:shd w:val="clear" w:color="auto" w:fill="FFFFFF"/>
        <w:spacing w:after="0" w:line="240" w:lineRule="auto"/>
        <w:jc w:val="both"/>
        <w:rPr>
          <w:rFonts w:ascii="Roboto Light" w:eastAsia="Roboto Light" w:hAnsi="Roboto Light" w:cs="Roboto Light"/>
          <w:b/>
          <w:sz w:val="24"/>
          <w:szCs w:val="24"/>
        </w:rPr>
      </w:pPr>
      <w:r>
        <w:rPr>
          <w:rFonts w:ascii="Roboto Light" w:eastAsia="Roboto Light" w:hAnsi="Roboto Light" w:cs="Roboto Light"/>
          <w:b/>
          <w:sz w:val="24"/>
          <w:szCs w:val="24"/>
        </w:rPr>
        <w:t>Interno Verde 202</w:t>
      </w:r>
      <w:r w:rsidR="009A7EF1">
        <w:rPr>
          <w:rFonts w:ascii="Roboto Light" w:eastAsia="Roboto Light" w:hAnsi="Roboto Light" w:cs="Roboto Light"/>
          <w:b/>
          <w:sz w:val="24"/>
          <w:szCs w:val="24"/>
        </w:rPr>
        <w:t>1</w:t>
      </w:r>
      <w:r>
        <w:rPr>
          <w:rFonts w:ascii="Roboto Light" w:eastAsia="Roboto Light" w:hAnsi="Roboto Light" w:cs="Roboto Light"/>
          <w:b/>
          <w:sz w:val="24"/>
          <w:szCs w:val="24"/>
        </w:rPr>
        <w:t xml:space="preserve"> è patrocinato dalla Regione Lombardia,</w:t>
      </w:r>
      <w:r>
        <w:rPr>
          <w:rFonts w:ascii="Roboto Light" w:eastAsia="Roboto Light" w:hAnsi="Roboto Light" w:cs="Roboto Light"/>
          <w:sz w:val="24"/>
          <w:szCs w:val="24"/>
        </w:rPr>
        <w:t xml:space="preserve"> </w:t>
      </w:r>
      <w:r>
        <w:rPr>
          <w:rFonts w:ascii="Roboto Light" w:eastAsia="Roboto Light" w:hAnsi="Roboto Light" w:cs="Roboto Light"/>
          <w:b/>
          <w:sz w:val="24"/>
          <w:szCs w:val="24"/>
        </w:rPr>
        <w:t xml:space="preserve">dalla Provincia e dal Comune di Mantova, da Cariplo, dall’Associazione Italiana Architettura del Paesaggio e dall’Associazione Nazionale Pubblici Giardini. </w:t>
      </w:r>
    </w:p>
    <w:p w14:paraId="05133C05" w14:textId="77777777" w:rsidR="004446EE" w:rsidRDefault="004446EE">
      <w:pPr>
        <w:shd w:val="clear" w:color="auto" w:fill="FFFFFF"/>
        <w:spacing w:after="0" w:line="240" w:lineRule="auto"/>
        <w:jc w:val="both"/>
        <w:rPr>
          <w:rFonts w:ascii="Roboto Light" w:eastAsia="Roboto Light" w:hAnsi="Roboto Light" w:cs="Roboto Light"/>
          <w:b/>
          <w:sz w:val="24"/>
          <w:szCs w:val="24"/>
        </w:rPr>
      </w:pPr>
    </w:p>
    <w:p w14:paraId="4DF24C8E" w14:textId="77777777" w:rsidR="004446EE" w:rsidRDefault="004446EE">
      <w:pPr>
        <w:shd w:val="clear" w:color="auto" w:fill="FFFFFF"/>
        <w:spacing w:after="0" w:line="240" w:lineRule="auto"/>
        <w:jc w:val="both"/>
        <w:rPr>
          <w:rFonts w:ascii="Roboto Light" w:eastAsia="Roboto Light" w:hAnsi="Roboto Light" w:cs="Roboto Light"/>
          <w:b/>
          <w:sz w:val="24"/>
          <w:szCs w:val="24"/>
        </w:rPr>
      </w:pPr>
    </w:p>
    <w:p w14:paraId="636FBB07" w14:textId="77777777" w:rsidR="004446EE" w:rsidRDefault="004446EE">
      <w:pPr>
        <w:shd w:val="clear" w:color="auto" w:fill="FFFFFF"/>
        <w:spacing w:after="0" w:line="240" w:lineRule="auto"/>
        <w:jc w:val="both"/>
        <w:rPr>
          <w:rFonts w:ascii="Roboto Light" w:eastAsia="Roboto Light" w:hAnsi="Roboto Light" w:cs="Roboto Light"/>
          <w:b/>
          <w:sz w:val="24"/>
          <w:szCs w:val="24"/>
        </w:rPr>
      </w:pPr>
    </w:p>
    <w:p w14:paraId="5066D468" w14:textId="77777777" w:rsidR="004446EE" w:rsidRDefault="000621B4">
      <w:pPr>
        <w:shd w:val="clear" w:color="auto" w:fill="FFFFFF"/>
        <w:spacing w:after="0" w:line="240" w:lineRule="auto"/>
        <w:jc w:val="both"/>
        <w:rPr>
          <w:rFonts w:ascii="Roboto Light" w:eastAsia="Roboto Light" w:hAnsi="Roboto Light" w:cs="Roboto Light"/>
          <w:b/>
          <w:sz w:val="24"/>
          <w:szCs w:val="24"/>
        </w:rPr>
      </w:pPr>
      <w:r>
        <w:rPr>
          <w:rFonts w:ascii="Roboto Light" w:eastAsia="Roboto Light" w:hAnsi="Roboto Light" w:cs="Roboto Light"/>
          <w:b/>
          <w:sz w:val="24"/>
          <w:szCs w:val="24"/>
        </w:rPr>
        <w:lastRenderedPageBreak/>
        <w:t>INTERNO VERDE ACQUA</w:t>
      </w:r>
    </w:p>
    <w:p w14:paraId="13EF83F5" w14:textId="77777777" w:rsidR="004446EE" w:rsidRDefault="004446EE">
      <w:pPr>
        <w:shd w:val="clear" w:color="auto" w:fill="FFFFFF"/>
        <w:spacing w:after="0" w:line="240" w:lineRule="auto"/>
        <w:jc w:val="both"/>
        <w:rPr>
          <w:rFonts w:ascii="Roboto Light" w:eastAsia="Roboto Light" w:hAnsi="Roboto Light" w:cs="Roboto Light"/>
          <w:b/>
          <w:sz w:val="16"/>
          <w:szCs w:val="16"/>
        </w:rPr>
      </w:pPr>
    </w:p>
    <w:p w14:paraId="66A6103D" w14:textId="479CCC57" w:rsidR="004446EE" w:rsidRDefault="000621B4">
      <w:pPr>
        <w:shd w:val="clear" w:color="auto" w:fill="FFFFFF"/>
        <w:spacing w:after="0" w:line="240" w:lineRule="auto"/>
        <w:jc w:val="both"/>
        <w:rPr>
          <w:rFonts w:ascii="Roboto Light" w:eastAsia="Roboto Light" w:hAnsi="Roboto Light" w:cs="Roboto Light"/>
          <w:b/>
          <w:sz w:val="24"/>
          <w:szCs w:val="24"/>
        </w:rPr>
      </w:pPr>
      <w:r>
        <w:rPr>
          <w:rFonts w:ascii="Roboto Light" w:eastAsia="Roboto Light" w:hAnsi="Roboto Light" w:cs="Roboto Light"/>
          <w:sz w:val="24"/>
          <w:szCs w:val="24"/>
        </w:rPr>
        <w:t xml:space="preserve">Tra le novità più belle dell’edizione 2021 del festival c’è Interno Verde Acqua, ovvero il calendario di </w:t>
      </w:r>
      <w:r>
        <w:rPr>
          <w:rFonts w:ascii="Roboto Light" w:eastAsia="Roboto Light" w:hAnsi="Roboto Light" w:cs="Roboto Light"/>
          <w:b/>
          <w:sz w:val="24"/>
          <w:szCs w:val="24"/>
        </w:rPr>
        <w:t xml:space="preserve">gite in barca </w:t>
      </w:r>
      <w:r>
        <w:rPr>
          <w:rFonts w:ascii="Roboto Light" w:eastAsia="Roboto Light" w:hAnsi="Roboto Light" w:cs="Roboto Light"/>
          <w:sz w:val="24"/>
          <w:szCs w:val="24"/>
        </w:rPr>
        <w:t xml:space="preserve">proposte per restituire ai mantovani e ai turisti una prospettiva inedita sulla città e sul verde - sia pubblico che privato - che si specchia sui laghi. Ci si potrà imbarcare da Porto Catena per raggiungere il quartiere di Porta Giulia, visitare gli Orti Sociali,  il parco e il museo dedicato all’eroe tirolese Andreas Hofer; oppure imbarcare in prossimità della Zanzara per esplorare le sponde del lago superiore e ammirare i meravigliosi giardini del quartiere Belfiore. Info e prenotazioni: </w:t>
      </w:r>
      <w:hyperlink r:id="rId9">
        <w:r>
          <w:rPr>
            <w:rFonts w:ascii="Roboto Light" w:eastAsia="Roboto Light" w:hAnsi="Roboto Light" w:cs="Roboto Light"/>
            <w:color w:val="1155CC"/>
            <w:sz w:val="24"/>
            <w:szCs w:val="24"/>
            <w:u w:val="single"/>
          </w:rPr>
          <w:t>www.internoverde.it</w:t>
        </w:r>
      </w:hyperlink>
      <w:r>
        <w:rPr>
          <w:rFonts w:ascii="Roboto Light" w:eastAsia="Roboto Light" w:hAnsi="Roboto Light" w:cs="Roboto Light"/>
          <w:sz w:val="24"/>
          <w:szCs w:val="24"/>
        </w:rPr>
        <w:t xml:space="preserve"> </w:t>
      </w:r>
    </w:p>
    <w:p w14:paraId="0BC9E3E2" w14:textId="77777777" w:rsidR="004446EE" w:rsidRDefault="004446EE">
      <w:pPr>
        <w:shd w:val="clear" w:color="auto" w:fill="FFFFFF"/>
        <w:spacing w:after="0" w:line="240" w:lineRule="auto"/>
        <w:jc w:val="both"/>
        <w:rPr>
          <w:rFonts w:ascii="Roboto Light" w:eastAsia="Roboto Light" w:hAnsi="Roboto Light" w:cs="Roboto Light"/>
          <w:b/>
          <w:sz w:val="16"/>
          <w:szCs w:val="16"/>
        </w:rPr>
      </w:pPr>
    </w:p>
    <w:p w14:paraId="5B3801E8" w14:textId="77777777" w:rsidR="004446EE" w:rsidRDefault="004446EE">
      <w:pPr>
        <w:shd w:val="clear" w:color="auto" w:fill="FFFFFF"/>
        <w:spacing w:after="0" w:line="240" w:lineRule="auto"/>
        <w:jc w:val="both"/>
        <w:rPr>
          <w:rFonts w:ascii="Roboto Light" w:eastAsia="Roboto Light" w:hAnsi="Roboto Light" w:cs="Roboto Light"/>
          <w:b/>
          <w:sz w:val="16"/>
          <w:szCs w:val="16"/>
        </w:rPr>
      </w:pPr>
    </w:p>
    <w:p w14:paraId="0EAE12F3" w14:textId="77777777" w:rsidR="004446EE" w:rsidRDefault="000621B4">
      <w:pPr>
        <w:shd w:val="clear" w:color="auto" w:fill="FFFFFF"/>
        <w:spacing w:after="0" w:line="240" w:lineRule="auto"/>
        <w:jc w:val="both"/>
        <w:rPr>
          <w:rFonts w:ascii="Roboto Light" w:eastAsia="Roboto Light" w:hAnsi="Roboto Light" w:cs="Roboto Light"/>
          <w:b/>
          <w:sz w:val="24"/>
          <w:szCs w:val="24"/>
        </w:rPr>
      </w:pPr>
      <w:r>
        <w:rPr>
          <w:rFonts w:ascii="Roboto Light" w:eastAsia="Roboto Light" w:hAnsi="Roboto Light" w:cs="Roboto Light"/>
          <w:b/>
          <w:sz w:val="24"/>
          <w:szCs w:val="24"/>
        </w:rPr>
        <w:t>APPUNTAMENTO A ORTI MANTOVANI</w:t>
      </w:r>
    </w:p>
    <w:p w14:paraId="4719BCCF" w14:textId="77777777" w:rsidR="004446EE" w:rsidRDefault="004446EE">
      <w:pPr>
        <w:shd w:val="clear" w:color="auto" w:fill="FFFFFF"/>
        <w:spacing w:after="0" w:line="240" w:lineRule="auto"/>
        <w:jc w:val="both"/>
        <w:rPr>
          <w:rFonts w:ascii="Roboto Light" w:eastAsia="Roboto Light" w:hAnsi="Roboto Light" w:cs="Roboto Light"/>
          <w:sz w:val="16"/>
          <w:szCs w:val="16"/>
        </w:rPr>
      </w:pPr>
    </w:p>
    <w:p w14:paraId="416D2472" w14:textId="36649C28" w:rsidR="004446EE" w:rsidRDefault="000621B4">
      <w:pPr>
        <w:shd w:val="clear" w:color="auto" w:fill="FFFFFF"/>
        <w:spacing w:after="0" w:line="240" w:lineRule="auto"/>
        <w:jc w:val="both"/>
        <w:rPr>
          <w:rFonts w:ascii="Roboto Light" w:eastAsia="Roboto Light" w:hAnsi="Roboto Light" w:cs="Roboto Light"/>
          <w:sz w:val="24"/>
          <w:szCs w:val="24"/>
        </w:rPr>
      </w:pPr>
      <w:r>
        <w:rPr>
          <w:rFonts w:ascii="Roboto Light" w:eastAsia="Roboto Light" w:hAnsi="Roboto Light" w:cs="Roboto Light"/>
          <w:sz w:val="24"/>
          <w:szCs w:val="24"/>
        </w:rPr>
        <w:t xml:space="preserve">Un’occasione unica per chi ama il verde in tutte le sue sfaccettature: sabato 25 e domenica 26 settembre l’infopoint di Interno Verde – oltre ad essere presente in piazza Canossa, presso l’Antica Edicola dei Giornali, gentilmente concessa dal Fai - sarà allestito nella suggestiva cornice dei Giovani Valentini. All’ombra degli imponenti alberi che caratterizzano questo luogo, si terrà nello stesso weekend </w:t>
      </w:r>
      <w:r>
        <w:rPr>
          <w:rFonts w:ascii="Roboto Light" w:eastAsia="Roboto Light" w:hAnsi="Roboto Light" w:cs="Roboto Light"/>
          <w:b/>
          <w:sz w:val="24"/>
          <w:szCs w:val="24"/>
        </w:rPr>
        <w:t>Orti Mantovani</w:t>
      </w:r>
      <w:r>
        <w:rPr>
          <w:rFonts w:ascii="Roboto Light" w:eastAsia="Roboto Light" w:hAnsi="Roboto Light" w:cs="Roboto Light"/>
          <w:sz w:val="24"/>
          <w:szCs w:val="24"/>
        </w:rPr>
        <w:t xml:space="preserve">, rassegna dedicata ai fiori, alle piante, alle erbe, alla natura in tutte le sue espressioni. Qui si potranno apprezzare le proposte vivaistiche degli espositori, partecipare a workshop e laboratori a tema, rilassarsi e gustare le specialità a chilometro zero preparate da </w:t>
      </w:r>
      <w:proofErr w:type="spellStart"/>
      <w:r>
        <w:rPr>
          <w:rFonts w:ascii="Roboto Light" w:eastAsia="Roboto Light" w:hAnsi="Roboto Light" w:cs="Roboto Light"/>
          <w:sz w:val="24"/>
          <w:szCs w:val="24"/>
        </w:rPr>
        <w:t>Hortus</w:t>
      </w:r>
      <w:proofErr w:type="spellEnd"/>
      <w:r>
        <w:rPr>
          <w:rFonts w:ascii="Roboto Light" w:eastAsia="Roboto Light" w:hAnsi="Roboto Light" w:cs="Roboto Light"/>
          <w:sz w:val="24"/>
          <w:szCs w:val="24"/>
        </w:rPr>
        <w:t xml:space="preserve">. </w:t>
      </w:r>
    </w:p>
    <w:p w14:paraId="282DECDF" w14:textId="64413235" w:rsidR="00B44167" w:rsidRDefault="00B44167">
      <w:pPr>
        <w:shd w:val="clear" w:color="auto" w:fill="FFFFFF"/>
        <w:spacing w:after="0" w:line="240" w:lineRule="auto"/>
        <w:jc w:val="both"/>
        <w:rPr>
          <w:rFonts w:ascii="Roboto Light" w:eastAsia="Roboto Light" w:hAnsi="Roboto Light" w:cs="Roboto Light"/>
          <w:sz w:val="16"/>
          <w:szCs w:val="16"/>
        </w:rPr>
      </w:pPr>
    </w:p>
    <w:p w14:paraId="34300547" w14:textId="77777777" w:rsidR="00F01267" w:rsidRPr="00F01267" w:rsidRDefault="00F01267">
      <w:pPr>
        <w:shd w:val="clear" w:color="auto" w:fill="FFFFFF"/>
        <w:spacing w:after="0" w:line="240" w:lineRule="auto"/>
        <w:jc w:val="both"/>
        <w:rPr>
          <w:rFonts w:ascii="Roboto Light" w:eastAsia="Roboto Light" w:hAnsi="Roboto Light" w:cs="Roboto Light"/>
          <w:sz w:val="16"/>
          <w:szCs w:val="16"/>
        </w:rPr>
      </w:pPr>
    </w:p>
    <w:p w14:paraId="5F5328E5" w14:textId="582DFC6B" w:rsidR="00B44167" w:rsidRPr="00B44167" w:rsidRDefault="00B44167">
      <w:pPr>
        <w:shd w:val="clear" w:color="auto" w:fill="FFFFFF"/>
        <w:spacing w:after="0" w:line="240" w:lineRule="auto"/>
        <w:jc w:val="both"/>
        <w:rPr>
          <w:rFonts w:ascii="Roboto Light" w:eastAsia="Roboto Light" w:hAnsi="Roboto Light" w:cs="Roboto Light"/>
          <w:b/>
          <w:bCs/>
          <w:sz w:val="24"/>
          <w:szCs w:val="24"/>
        </w:rPr>
      </w:pPr>
      <w:r w:rsidRPr="00B44167">
        <w:rPr>
          <w:rFonts w:ascii="Roboto Light" w:eastAsia="Roboto Light" w:hAnsi="Roboto Light" w:cs="Roboto Light"/>
          <w:b/>
          <w:bCs/>
          <w:sz w:val="24"/>
          <w:szCs w:val="24"/>
        </w:rPr>
        <w:t>HERBARIVM</w:t>
      </w:r>
    </w:p>
    <w:p w14:paraId="131BFBB0" w14:textId="61C4AEEA" w:rsidR="004446EE" w:rsidRDefault="004446EE">
      <w:pPr>
        <w:shd w:val="clear" w:color="auto" w:fill="FFFFFF"/>
        <w:spacing w:after="0" w:line="240" w:lineRule="auto"/>
        <w:jc w:val="both"/>
        <w:rPr>
          <w:rFonts w:ascii="Roboto Light" w:eastAsia="Roboto Light" w:hAnsi="Roboto Light" w:cs="Roboto Light"/>
          <w:sz w:val="16"/>
          <w:szCs w:val="16"/>
        </w:rPr>
      </w:pPr>
    </w:p>
    <w:p w14:paraId="51772BA3" w14:textId="3F2C00BA" w:rsidR="00B44167" w:rsidRPr="00B44167" w:rsidRDefault="00B44167">
      <w:pPr>
        <w:shd w:val="clear" w:color="auto" w:fill="FFFFFF"/>
        <w:spacing w:after="0" w:line="240" w:lineRule="auto"/>
        <w:jc w:val="both"/>
        <w:rPr>
          <w:rFonts w:ascii="Roboto Light" w:eastAsia="Roboto Light" w:hAnsi="Roboto Light" w:cs="Roboto Light"/>
          <w:sz w:val="24"/>
          <w:szCs w:val="24"/>
        </w:rPr>
      </w:pPr>
      <w:r w:rsidRPr="00B44167">
        <w:rPr>
          <w:rFonts w:ascii="Roboto Light" w:eastAsia="Roboto Light" w:hAnsi="Roboto Light" w:cs="Roboto Light"/>
          <w:sz w:val="24"/>
          <w:szCs w:val="24"/>
        </w:rPr>
        <w:t xml:space="preserve">La positiva collaborazione avviata già nel 2019 con il </w:t>
      </w:r>
      <w:r w:rsidRPr="00F01267">
        <w:rPr>
          <w:rFonts w:ascii="Roboto Light" w:eastAsia="Roboto Light" w:hAnsi="Roboto Light" w:cs="Roboto Light"/>
          <w:b/>
          <w:bCs/>
          <w:sz w:val="24"/>
          <w:szCs w:val="24"/>
        </w:rPr>
        <w:t>Liceo Virgilio</w:t>
      </w:r>
      <w:r w:rsidRPr="00B44167">
        <w:rPr>
          <w:rFonts w:ascii="Roboto Light" w:eastAsia="Roboto Light" w:hAnsi="Roboto Light" w:cs="Roboto Light"/>
          <w:sz w:val="24"/>
          <w:szCs w:val="24"/>
        </w:rPr>
        <w:t xml:space="preserve"> si sostanzia quest’anno in un progetto decisamente originale e innovativo, che muove dallo storico Erbario Barberi – custodito presso la scuola – </w:t>
      </w:r>
      <w:r w:rsidRPr="00F01267">
        <w:rPr>
          <w:rFonts w:ascii="Roboto Light" w:eastAsia="Roboto Light" w:hAnsi="Roboto Light" w:cs="Roboto Light"/>
          <w:b/>
          <w:bCs/>
          <w:sz w:val="24"/>
          <w:szCs w:val="24"/>
        </w:rPr>
        <w:t>per realizzare un erbario contemporaneo della città</w:t>
      </w:r>
      <w:r w:rsidRPr="00B44167">
        <w:rPr>
          <w:rFonts w:ascii="Roboto Light" w:eastAsia="Roboto Light" w:hAnsi="Roboto Light" w:cs="Roboto Light"/>
          <w:sz w:val="24"/>
          <w:szCs w:val="24"/>
        </w:rPr>
        <w:t xml:space="preserve">, capace di </w:t>
      </w:r>
      <w:r>
        <w:rPr>
          <w:rFonts w:ascii="Roboto Light" w:eastAsia="Roboto Light" w:hAnsi="Roboto Light" w:cs="Roboto Light"/>
          <w:sz w:val="24"/>
          <w:szCs w:val="24"/>
        </w:rPr>
        <w:t>illustrare</w:t>
      </w:r>
      <w:r w:rsidRPr="00B44167">
        <w:rPr>
          <w:rFonts w:ascii="Roboto Light" w:eastAsia="Roboto Light" w:hAnsi="Roboto Light" w:cs="Roboto Light"/>
          <w:sz w:val="24"/>
          <w:szCs w:val="24"/>
        </w:rPr>
        <w:t xml:space="preserve"> e raccontare cosa cresce oggi nei giardini dei mantovani. </w:t>
      </w:r>
      <w:r>
        <w:rPr>
          <w:rFonts w:ascii="Roboto Light" w:eastAsia="Roboto Light" w:hAnsi="Roboto Light" w:cs="Roboto Light"/>
          <w:sz w:val="24"/>
          <w:szCs w:val="24"/>
        </w:rPr>
        <w:t xml:space="preserve">Grazie alla disponibilità e dei docenti e della dirigenza dell’istituto, </w:t>
      </w:r>
      <w:r w:rsidRPr="00F01267">
        <w:rPr>
          <w:rFonts w:ascii="Roboto Light" w:eastAsia="Roboto Light" w:hAnsi="Roboto Light" w:cs="Roboto Light"/>
          <w:b/>
          <w:bCs/>
          <w:sz w:val="24"/>
          <w:szCs w:val="24"/>
        </w:rPr>
        <w:t>parteciperanno a questo percorso didattico oltre 80 studenti</w:t>
      </w:r>
      <w:r>
        <w:rPr>
          <w:rFonts w:ascii="Roboto Light" w:eastAsia="Roboto Light" w:hAnsi="Roboto Light" w:cs="Roboto Light"/>
          <w:sz w:val="24"/>
          <w:szCs w:val="24"/>
        </w:rPr>
        <w:t xml:space="preserve"> delle classi terze, quarte e quinte. Gli adolescenti durante il festival raccoglieranno i campioni di fiori, arbusti e alberi. Nella settimana successiva di impegneranno nel laboratorio di fotografia, grafica e narrazione che li porterà a presentare al pubblico un nuovo eccezionale </w:t>
      </w:r>
      <w:proofErr w:type="spellStart"/>
      <w:r>
        <w:rPr>
          <w:rFonts w:ascii="Roboto Light" w:eastAsia="Roboto Light" w:hAnsi="Roboto Light" w:cs="Roboto Light"/>
          <w:sz w:val="24"/>
          <w:szCs w:val="24"/>
        </w:rPr>
        <w:t>Herbarivm</w:t>
      </w:r>
      <w:proofErr w:type="spellEnd"/>
      <w:r>
        <w:rPr>
          <w:rFonts w:ascii="Roboto Light" w:eastAsia="Roboto Light" w:hAnsi="Roboto Light" w:cs="Roboto Light"/>
          <w:sz w:val="24"/>
          <w:szCs w:val="24"/>
        </w:rPr>
        <w:t>.</w:t>
      </w:r>
    </w:p>
    <w:p w14:paraId="33935359" w14:textId="1624C6F9" w:rsidR="004446EE" w:rsidRDefault="004446EE">
      <w:pPr>
        <w:shd w:val="clear" w:color="auto" w:fill="FFFFFF"/>
        <w:spacing w:after="0" w:line="240" w:lineRule="auto"/>
        <w:jc w:val="both"/>
        <w:rPr>
          <w:rFonts w:ascii="Roboto Light" w:eastAsia="Roboto Light" w:hAnsi="Roboto Light" w:cs="Roboto Light"/>
          <w:b/>
          <w:sz w:val="16"/>
          <w:szCs w:val="16"/>
        </w:rPr>
      </w:pPr>
    </w:p>
    <w:p w14:paraId="1BF20B69" w14:textId="77777777" w:rsidR="00F01267" w:rsidRDefault="00F01267">
      <w:pPr>
        <w:shd w:val="clear" w:color="auto" w:fill="FFFFFF"/>
        <w:spacing w:after="0" w:line="240" w:lineRule="auto"/>
        <w:jc w:val="both"/>
        <w:rPr>
          <w:rFonts w:ascii="Roboto Light" w:eastAsia="Roboto Light" w:hAnsi="Roboto Light" w:cs="Roboto Light"/>
          <w:b/>
          <w:sz w:val="16"/>
          <w:szCs w:val="16"/>
        </w:rPr>
      </w:pPr>
    </w:p>
    <w:p w14:paraId="35F150F4" w14:textId="77777777" w:rsidR="004446EE" w:rsidRDefault="000621B4">
      <w:pPr>
        <w:shd w:val="clear" w:color="auto" w:fill="FFFFFF"/>
        <w:spacing w:after="0" w:line="240" w:lineRule="auto"/>
        <w:jc w:val="both"/>
        <w:rPr>
          <w:rFonts w:ascii="Roboto Light" w:eastAsia="Roboto Light" w:hAnsi="Roboto Light" w:cs="Roboto Light"/>
          <w:b/>
          <w:sz w:val="24"/>
          <w:szCs w:val="24"/>
        </w:rPr>
      </w:pPr>
      <w:r>
        <w:rPr>
          <w:rFonts w:ascii="Roboto Light" w:eastAsia="Roboto Light" w:hAnsi="Roboto Light" w:cs="Roboto Light"/>
          <w:b/>
          <w:sz w:val="24"/>
          <w:szCs w:val="24"/>
        </w:rPr>
        <w:t xml:space="preserve">ISCRIZIONI </w:t>
      </w:r>
    </w:p>
    <w:p w14:paraId="05BB6F65" w14:textId="77777777" w:rsidR="004446EE" w:rsidRDefault="004446EE">
      <w:pPr>
        <w:shd w:val="clear" w:color="auto" w:fill="FFFFFF"/>
        <w:spacing w:after="0" w:line="240" w:lineRule="auto"/>
        <w:jc w:val="both"/>
        <w:rPr>
          <w:rFonts w:ascii="Roboto Light" w:eastAsia="Roboto Light" w:hAnsi="Roboto Light" w:cs="Roboto Light"/>
          <w:b/>
          <w:sz w:val="16"/>
          <w:szCs w:val="16"/>
        </w:rPr>
      </w:pPr>
    </w:p>
    <w:p w14:paraId="02AD2580" w14:textId="77777777" w:rsidR="004446EE" w:rsidRDefault="000621B4">
      <w:pPr>
        <w:shd w:val="clear" w:color="auto" w:fill="FFFFFF"/>
        <w:spacing w:after="0" w:line="240" w:lineRule="auto"/>
        <w:jc w:val="both"/>
        <w:rPr>
          <w:rFonts w:ascii="Roboto Light" w:eastAsia="Roboto Light" w:hAnsi="Roboto Light" w:cs="Roboto Light"/>
          <w:sz w:val="24"/>
          <w:szCs w:val="24"/>
        </w:rPr>
      </w:pPr>
      <w:r>
        <w:rPr>
          <w:rFonts w:ascii="Roboto Light" w:eastAsia="Roboto Light" w:hAnsi="Roboto Light" w:cs="Roboto Light"/>
          <w:sz w:val="24"/>
          <w:szCs w:val="24"/>
        </w:rPr>
        <w:t xml:space="preserve">Le iscrizioni sono aperte al sito </w:t>
      </w:r>
      <w:hyperlink r:id="rId10">
        <w:r>
          <w:rPr>
            <w:rFonts w:ascii="Roboto Light" w:eastAsia="Roboto Light" w:hAnsi="Roboto Light" w:cs="Roboto Light"/>
            <w:color w:val="1155CC"/>
            <w:sz w:val="24"/>
            <w:szCs w:val="24"/>
            <w:u w:val="single"/>
          </w:rPr>
          <w:t>www.internoverde.it</w:t>
        </w:r>
      </w:hyperlink>
      <w:r>
        <w:rPr>
          <w:rFonts w:ascii="Roboto Light" w:eastAsia="Roboto Light" w:hAnsi="Roboto Light" w:cs="Roboto Light"/>
          <w:sz w:val="24"/>
          <w:szCs w:val="24"/>
        </w:rPr>
        <w:t xml:space="preserve">. Per iscriversi di persona è già attivo l’infopoint presso l’Antica Edicola dei Giornali, in piazza Canossa, aperta tutti i giorni dalle 10 alle 13 e dalle 17 alle 19. Nel weekend del festival saranno a disposizione due infopoint, entrambi con orario continuato dalle 9 alle 19: oltre all’Antica Edicola dei Giornali ci si potrà iscrivere anche presso i Giardini Valentini, nel contesto della manifestazione Orti Mantovani. </w:t>
      </w:r>
    </w:p>
    <w:p w14:paraId="47844EA1" w14:textId="77777777" w:rsidR="004446EE" w:rsidRDefault="000621B4">
      <w:pPr>
        <w:shd w:val="clear" w:color="auto" w:fill="FFFFFF"/>
        <w:spacing w:after="0" w:line="240" w:lineRule="auto"/>
        <w:jc w:val="both"/>
        <w:rPr>
          <w:rFonts w:ascii="Roboto Light" w:eastAsia="Roboto Light" w:hAnsi="Roboto Light" w:cs="Roboto Light"/>
          <w:sz w:val="24"/>
          <w:szCs w:val="24"/>
        </w:rPr>
      </w:pPr>
      <w:r>
        <w:rPr>
          <w:rFonts w:ascii="Roboto Light" w:eastAsia="Roboto Light" w:hAnsi="Roboto Light" w:cs="Roboto Light"/>
          <w:sz w:val="24"/>
          <w:szCs w:val="24"/>
        </w:rPr>
        <w:t xml:space="preserve">Il contributo richiesto fino a venerdì 24 settembre compreso è di 13 euro a testa, 15 euro nel weekend del festival. Sempre gratis per i bambini fino ai 13 anni, ridotto 7 euro per i disabili. </w:t>
      </w:r>
    </w:p>
    <w:p w14:paraId="39C959FF" w14:textId="77777777" w:rsidR="004446EE" w:rsidRDefault="000621B4">
      <w:pPr>
        <w:shd w:val="clear" w:color="auto" w:fill="FFFFFF"/>
        <w:spacing w:after="0" w:line="240" w:lineRule="auto"/>
        <w:jc w:val="both"/>
        <w:rPr>
          <w:rFonts w:ascii="Roboto Light" w:eastAsia="Roboto Light" w:hAnsi="Roboto Light" w:cs="Roboto Light"/>
          <w:sz w:val="24"/>
          <w:szCs w:val="24"/>
        </w:rPr>
      </w:pPr>
      <w:r>
        <w:rPr>
          <w:rFonts w:ascii="Roboto Light" w:eastAsia="Roboto Light" w:hAnsi="Roboto Light" w:cs="Roboto Light"/>
          <w:sz w:val="24"/>
          <w:szCs w:val="24"/>
        </w:rPr>
        <w:t xml:space="preserve">L’iscrizione è valida per entrambe le giornate, comprende il kit per partecipare all’evento: il braccialetto che funziona da pass di accesso, la mappa degli spazi aperti con il programma delle attività, </w:t>
      </w:r>
      <w:r>
        <w:rPr>
          <w:rFonts w:ascii="Roboto Light" w:eastAsia="Roboto Light" w:hAnsi="Roboto Light" w:cs="Roboto Light"/>
          <w:b/>
          <w:sz w:val="24"/>
          <w:szCs w:val="24"/>
        </w:rPr>
        <w:t>in omaggio fino a esaurimento copie il libro a colori con le fotografie e le descrizioni dei giardini</w:t>
      </w:r>
      <w:r>
        <w:rPr>
          <w:rFonts w:ascii="Roboto Light" w:eastAsia="Roboto Light" w:hAnsi="Roboto Light" w:cs="Roboto Light"/>
          <w:sz w:val="24"/>
          <w:szCs w:val="24"/>
        </w:rPr>
        <w:t xml:space="preserve">. Per iscriversi è necessario esibire il green pass. </w:t>
      </w:r>
    </w:p>
    <w:p w14:paraId="7C8E5E81" w14:textId="77777777" w:rsidR="004446EE" w:rsidRDefault="004446EE">
      <w:pPr>
        <w:shd w:val="clear" w:color="auto" w:fill="FFFFFF"/>
        <w:spacing w:after="0" w:line="240" w:lineRule="auto"/>
        <w:jc w:val="both"/>
        <w:rPr>
          <w:rFonts w:ascii="Roboto Light" w:eastAsia="Roboto Light" w:hAnsi="Roboto Light" w:cs="Roboto Light"/>
          <w:sz w:val="16"/>
          <w:szCs w:val="16"/>
        </w:rPr>
      </w:pPr>
    </w:p>
    <w:p w14:paraId="7CCC7704" w14:textId="77777777" w:rsidR="004446EE" w:rsidRDefault="004446EE">
      <w:pPr>
        <w:shd w:val="clear" w:color="auto" w:fill="FFFFFF"/>
        <w:spacing w:after="0" w:line="240" w:lineRule="auto"/>
        <w:jc w:val="both"/>
        <w:rPr>
          <w:rFonts w:ascii="Roboto Light" w:eastAsia="Roboto Light" w:hAnsi="Roboto Light" w:cs="Roboto Light"/>
          <w:sz w:val="16"/>
          <w:szCs w:val="16"/>
        </w:rPr>
      </w:pPr>
    </w:p>
    <w:p w14:paraId="4AFED3E8" w14:textId="77777777" w:rsidR="004446EE" w:rsidRDefault="000621B4">
      <w:pPr>
        <w:shd w:val="clear" w:color="auto" w:fill="FFFFFF"/>
        <w:spacing w:after="0" w:line="240" w:lineRule="auto"/>
        <w:jc w:val="both"/>
        <w:rPr>
          <w:rFonts w:ascii="Roboto Light" w:eastAsia="Roboto Light" w:hAnsi="Roboto Light" w:cs="Roboto Light"/>
          <w:b/>
          <w:sz w:val="24"/>
          <w:szCs w:val="24"/>
        </w:rPr>
      </w:pPr>
      <w:r>
        <w:rPr>
          <w:rFonts w:ascii="Roboto Light" w:eastAsia="Roboto Light" w:hAnsi="Roboto Light" w:cs="Roboto Light"/>
          <w:b/>
          <w:sz w:val="24"/>
          <w:szCs w:val="24"/>
        </w:rPr>
        <w:t>SOSTENIBILITÀ</w:t>
      </w:r>
    </w:p>
    <w:p w14:paraId="2D144413" w14:textId="77777777" w:rsidR="004446EE" w:rsidRDefault="004446EE">
      <w:pPr>
        <w:shd w:val="clear" w:color="auto" w:fill="FFFFFF"/>
        <w:spacing w:after="0" w:line="240" w:lineRule="auto"/>
        <w:jc w:val="both"/>
        <w:rPr>
          <w:rFonts w:ascii="Roboto Light" w:eastAsia="Roboto Light" w:hAnsi="Roboto Light" w:cs="Roboto Light"/>
          <w:b/>
          <w:sz w:val="16"/>
          <w:szCs w:val="16"/>
        </w:rPr>
      </w:pPr>
    </w:p>
    <w:p w14:paraId="7D8449BE" w14:textId="24506B77" w:rsidR="004446EE" w:rsidRDefault="000621B4">
      <w:pPr>
        <w:shd w:val="clear" w:color="auto" w:fill="FFFFFF"/>
        <w:spacing w:after="0" w:line="240" w:lineRule="auto"/>
        <w:jc w:val="both"/>
        <w:rPr>
          <w:rFonts w:ascii="Roboto" w:eastAsia="Roboto" w:hAnsi="Roboto" w:cs="Roboto"/>
          <w:sz w:val="24"/>
          <w:szCs w:val="24"/>
        </w:rPr>
      </w:pPr>
      <w:proofErr w:type="spellStart"/>
      <w:r>
        <w:rPr>
          <w:rFonts w:ascii="Roboto Light" w:eastAsia="Roboto Light" w:hAnsi="Roboto Light" w:cs="Roboto Light"/>
          <w:sz w:val="24"/>
          <w:szCs w:val="24"/>
        </w:rPr>
        <w:lastRenderedPageBreak/>
        <w:t>Ilturco</w:t>
      </w:r>
      <w:proofErr w:type="spellEnd"/>
      <w:r>
        <w:rPr>
          <w:rFonts w:ascii="Roboto Light" w:eastAsia="Roboto Light" w:hAnsi="Roboto Light" w:cs="Roboto Light"/>
          <w:sz w:val="24"/>
          <w:szCs w:val="24"/>
        </w:rPr>
        <w:t xml:space="preserve"> ha sempre prestato particolare attenzione alla sostenibilità ambientale, sociale ed economica di Interno Verde, che già nel 2019 è stato inserito nella rete europea C-</w:t>
      </w:r>
      <w:proofErr w:type="spellStart"/>
      <w:r>
        <w:rPr>
          <w:rFonts w:ascii="Roboto Light" w:eastAsia="Roboto Light" w:hAnsi="Roboto Light" w:cs="Roboto Light"/>
          <w:sz w:val="24"/>
          <w:szCs w:val="24"/>
        </w:rPr>
        <w:t>Change</w:t>
      </w:r>
      <w:proofErr w:type="spellEnd"/>
      <w:r>
        <w:rPr>
          <w:rFonts w:ascii="Roboto Light" w:eastAsia="Roboto Light" w:hAnsi="Roboto Light" w:cs="Roboto Light"/>
          <w:sz w:val="24"/>
          <w:szCs w:val="24"/>
        </w:rPr>
        <w:t xml:space="preserve">. Le strategie adottate per ridurre l’impatto dell’evento e promuovere tra i visitatori il rispetto della natura, sono sempre state numerose: dalla stampa su carta certificata FSC al cotone biologico per le magliette dei volontari. Ogni anno però l’associazione cerca di fare un passo in più. </w:t>
      </w:r>
      <w:r>
        <w:rPr>
          <w:rFonts w:ascii="Roboto Light" w:eastAsia="Roboto Light" w:hAnsi="Roboto Light" w:cs="Roboto Light"/>
          <w:b/>
          <w:sz w:val="24"/>
          <w:szCs w:val="24"/>
        </w:rPr>
        <w:t xml:space="preserve">La copertina del libro è realizzata con </w:t>
      </w:r>
      <w:proofErr w:type="spellStart"/>
      <w:r>
        <w:rPr>
          <w:rFonts w:ascii="Roboto Light" w:eastAsia="Roboto Light" w:hAnsi="Roboto Light" w:cs="Roboto Light"/>
          <w:b/>
          <w:sz w:val="24"/>
          <w:szCs w:val="24"/>
        </w:rPr>
        <w:t>Shiro</w:t>
      </w:r>
      <w:proofErr w:type="spellEnd"/>
      <w:r>
        <w:rPr>
          <w:rFonts w:ascii="Roboto Light" w:eastAsia="Roboto Light" w:hAnsi="Roboto Light" w:cs="Roboto Light"/>
          <w:b/>
          <w:sz w:val="24"/>
          <w:szCs w:val="24"/>
        </w:rPr>
        <w:t xml:space="preserve"> Alga Carta</w:t>
      </w:r>
      <w:r>
        <w:rPr>
          <w:rFonts w:ascii="Roboto Light" w:eastAsia="Roboto Light" w:hAnsi="Roboto Light" w:cs="Roboto Light"/>
          <w:sz w:val="24"/>
          <w:szCs w:val="24"/>
        </w:rPr>
        <w:t xml:space="preserve">, prodotto ideato negli anni Novanta, che ricicla le alghe infestanti della laguna di Venezia e di altri ambienti umidi il cui ecosistema è a rischio. Il font open source scelto per il volume si chiama </w:t>
      </w:r>
      <w:proofErr w:type="spellStart"/>
      <w:r>
        <w:rPr>
          <w:rFonts w:ascii="Roboto Light" w:eastAsia="Roboto Light" w:hAnsi="Roboto Light" w:cs="Roboto Light"/>
          <w:b/>
          <w:sz w:val="24"/>
          <w:szCs w:val="24"/>
        </w:rPr>
        <w:t>Apfel</w:t>
      </w:r>
      <w:proofErr w:type="spellEnd"/>
      <w:r>
        <w:rPr>
          <w:rFonts w:ascii="Roboto Light" w:eastAsia="Roboto Light" w:hAnsi="Roboto Light" w:cs="Roboto Light"/>
          <w:b/>
          <w:sz w:val="24"/>
          <w:szCs w:val="24"/>
        </w:rPr>
        <w:t xml:space="preserve"> </w:t>
      </w:r>
      <w:proofErr w:type="spellStart"/>
      <w:r>
        <w:rPr>
          <w:rFonts w:ascii="Roboto Light" w:eastAsia="Roboto Light" w:hAnsi="Roboto Light" w:cs="Roboto Light"/>
          <w:b/>
          <w:sz w:val="24"/>
          <w:szCs w:val="24"/>
        </w:rPr>
        <w:t>Brukt</w:t>
      </w:r>
      <w:proofErr w:type="spellEnd"/>
      <w:r>
        <w:rPr>
          <w:rFonts w:ascii="Roboto" w:eastAsia="Roboto" w:hAnsi="Roboto" w:cs="Roboto"/>
          <w:sz w:val="24"/>
          <w:szCs w:val="24"/>
        </w:rPr>
        <w:t xml:space="preserve">: disegnato da </w:t>
      </w:r>
      <w:proofErr w:type="spellStart"/>
      <w:r>
        <w:rPr>
          <w:rFonts w:ascii="Roboto" w:eastAsia="Roboto" w:hAnsi="Roboto" w:cs="Roboto"/>
          <w:sz w:val="24"/>
          <w:szCs w:val="24"/>
        </w:rPr>
        <w:t>Coll</w:t>
      </w:r>
      <w:r w:rsidR="009A7EF1">
        <w:rPr>
          <w:rFonts w:ascii="Roboto" w:eastAsia="Roboto" w:hAnsi="Roboto" w:cs="Roboto"/>
          <w:sz w:val="24"/>
          <w:szCs w:val="24"/>
        </w:rPr>
        <w:t>l</w:t>
      </w:r>
      <w:r>
        <w:rPr>
          <w:rFonts w:ascii="Roboto" w:eastAsia="Roboto" w:hAnsi="Roboto" w:cs="Roboto"/>
          <w:sz w:val="24"/>
          <w:szCs w:val="24"/>
        </w:rPr>
        <w:t>etttivo</w:t>
      </w:r>
      <w:proofErr w:type="spellEnd"/>
      <w:r>
        <w:rPr>
          <w:rFonts w:ascii="Roboto" w:eastAsia="Roboto" w:hAnsi="Roboto" w:cs="Roboto"/>
          <w:sz w:val="24"/>
          <w:szCs w:val="24"/>
        </w:rPr>
        <w:t xml:space="preserve">, permette di risparmiare il 18% dell’inchiostro normalmente impiegato. </w:t>
      </w:r>
    </w:p>
    <w:p w14:paraId="17C00D1B" w14:textId="2A57F004" w:rsidR="00F01267" w:rsidRDefault="00F01267">
      <w:pPr>
        <w:shd w:val="clear" w:color="auto" w:fill="FFFFFF"/>
        <w:spacing w:after="0" w:line="240" w:lineRule="auto"/>
        <w:jc w:val="both"/>
        <w:rPr>
          <w:rFonts w:ascii="Roboto" w:eastAsia="Roboto" w:hAnsi="Roboto" w:cs="Roboto"/>
          <w:sz w:val="16"/>
          <w:szCs w:val="16"/>
        </w:rPr>
      </w:pPr>
    </w:p>
    <w:p w14:paraId="0A9F98F5" w14:textId="77777777" w:rsidR="00F01267" w:rsidRPr="00F01267" w:rsidRDefault="00F01267">
      <w:pPr>
        <w:shd w:val="clear" w:color="auto" w:fill="FFFFFF"/>
        <w:spacing w:after="0" w:line="240" w:lineRule="auto"/>
        <w:jc w:val="both"/>
        <w:rPr>
          <w:rFonts w:ascii="Roboto Light" w:eastAsia="Roboto Light" w:hAnsi="Roboto Light" w:cs="Roboto Light"/>
          <w:sz w:val="16"/>
          <w:szCs w:val="16"/>
        </w:rPr>
      </w:pPr>
    </w:p>
    <w:p w14:paraId="570DEABE" w14:textId="77777777" w:rsidR="004446EE" w:rsidRDefault="000621B4">
      <w:pPr>
        <w:shd w:val="clear" w:color="auto" w:fill="FFFFFF"/>
        <w:spacing w:after="0" w:line="240" w:lineRule="auto"/>
        <w:jc w:val="both"/>
        <w:rPr>
          <w:rFonts w:ascii="Roboto Light" w:eastAsia="Roboto Light" w:hAnsi="Roboto Light" w:cs="Roboto Light"/>
          <w:sz w:val="24"/>
          <w:szCs w:val="24"/>
        </w:rPr>
      </w:pPr>
      <w:r>
        <w:rPr>
          <w:rFonts w:ascii="Roboto Light" w:eastAsia="Roboto Light" w:hAnsi="Roboto Light" w:cs="Roboto Light"/>
          <w:b/>
          <w:sz w:val="24"/>
          <w:szCs w:val="24"/>
        </w:rPr>
        <w:t xml:space="preserve">UN FESTIVAL SICURO E ACCOGLIENTE </w:t>
      </w:r>
    </w:p>
    <w:p w14:paraId="4BF36A71" w14:textId="77777777" w:rsidR="004446EE" w:rsidRDefault="004446EE">
      <w:pPr>
        <w:spacing w:after="0" w:line="240" w:lineRule="auto"/>
        <w:jc w:val="both"/>
        <w:rPr>
          <w:rFonts w:ascii="Roboto Light" w:eastAsia="Roboto Light" w:hAnsi="Roboto Light" w:cs="Roboto Light"/>
          <w:b/>
          <w:sz w:val="16"/>
          <w:szCs w:val="16"/>
        </w:rPr>
      </w:pPr>
    </w:p>
    <w:p w14:paraId="54474EB6" w14:textId="77777777" w:rsidR="004446EE" w:rsidRDefault="000621B4">
      <w:pPr>
        <w:spacing w:after="0" w:line="240" w:lineRule="auto"/>
        <w:jc w:val="both"/>
        <w:rPr>
          <w:rFonts w:ascii="Roboto Light" w:eastAsia="Roboto Light" w:hAnsi="Roboto Light" w:cs="Roboto Light"/>
          <w:sz w:val="24"/>
          <w:szCs w:val="24"/>
        </w:rPr>
      </w:pPr>
      <w:r>
        <w:rPr>
          <w:rFonts w:ascii="Roboto Light" w:eastAsia="Roboto Light" w:hAnsi="Roboto Light" w:cs="Roboto Light"/>
          <w:sz w:val="24"/>
          <w:szCs w:val="24"/>
        </w:rPr>
        <w:t xml:space="preserve">Interno Verde si impegna per fare in modo che tutti i visitatori possano fruire di questa eccezionale occasione in modo sereno e sicuro. Quest’anno la manifestazione – oltre ad adottare precauzioni specifiche per tutelare la salute di tutti, proprietari dei giardini, volontari, visitatori e staff – ha voluto organizzare un servizio speciale: il </w:t>
      </w:r>
      <w:r>
        <w:rPr>
          <w:rFonts w:ascii="Roboto Light" w:eastAsia="Roboto Light" w:hAnsi="Roboto Light" w:cs="Roboto Light"/>
          <w:b/>
          <w:sz w:val="24"/>
          <w:szCs w:val="24"/>
        </w:rPr>
        <w:t>QR Code, termine inglese da pronunciare all’italiana</w:t>
      </w:r>
      <w:r>
        <w:rPr>
          <w:rFonts w:ascii="Roboto Light" w:eastAsia="Roboto Light" w:hAnsi="Roboto Light" w:cs="Roboto Light"/>
          <w:sz w:val="24"/>
          <w:szCs w:val="24"/>
        </w:rPr>
        <w:t xml:space="preserve">. Pubblicato sul programma cartaceo, distribuito a tutti gli iscritti, servirà </w:t>
      </w:r>
      <w:r>
        <w:rPr>
          <w:rFonts w:ascii="Roboto Light" w:eastAsia="Roboto Light" w:hAnsi="Roboto Light" w:cs="Roboto Light"/>
          <w:b/>
          <w:sz w:val="24"/>
          <w:szCs w:val="24"/>
        </w:rPr>
        <w:t>per monitorare in tempo reale l’affluenza nei vari luoghi del festival</w:t>
      </w:r>
      <w:r>
        <w:rPr>
          <w:rFonts w:ascii="Roboto Light" w:eastAsia="Roboto Light" w:hAnsi="Roboto Light" w:cs="Roboto Light"/>
          <w:sz w:val="24"/>
          <w:szCs w:val="24"/>
        </w:rPr>
        <w:t xml:space="preserve">. Rimanda infatti alla mappa dei giardini pubblicata online: i segnaposto cambieranno colore - e diventeranno verdi, gialli e rossi - a seconda dell’eventuale coda che si potrà formare all’ingresso. Lo stesso codice rimanderà alle </w:t>
      </w:r>
      <w:r>
        <w:rPr>
          <w:rFonts w:ascii="Roboto Light" w:eastAsia="Roboto Light" w:hAnsi="Roboto Light" w:cs="Roboto Light"/>
          <w:b/>
          <w:sz w:val="24"/>
          <w:szCs w:val="24"/>
        </w:rPr>
        <w:t>tracce audio con i racconti dei giardini, che si potranno ascoltare passeggiando da un luogo all’altro.</w:t>
      </w:r>
    </w:p>
    <w:p w14:paraId="4EA377E7" w14:textId="77777777" w:rsidR="004446EE" w:rsidRDefault="004446EE">
      <w:pPr>
        <w:spacing w:after="0" w:line="240" w:lineRule="auto"/>
        <w:jc w:val="both"/>
        <w:rPr>
          <w:rFonts w:ascii="Roboto Light" w:eastAsia="Roboto Light" w:hAnsi="Roboto Light" w:cs="Roboto Light"/>
          <w:sz w:val="16"/>
          <w:szCs w:val="16"/>
        </w:rPr>
      </w:pPr>
    </w:p>
    <w:p w14:paraId="703BC650" w14:textId="77777777" w:rsidR="004446EE" w:rsidRDefault="004446EE">
      <w:pPr>
        <w:spacing w:after="0" w:line="240" w:lineRule="auto"/>
        <w:jc w:val="both"/>
        <w:rPr>
          <w:rFonts w:ascii="Roboto Light" w:eastAsia="Roboto Light" w:hAnsi="Roboto Light" w:cs="Roboto Light"/>
          <w:sz w:val="16"/>
          <w:szCs w:val="16"/>
        </w:rPr>
      </w:pPr>
    </w:p>
    <w:p w14:paraId="4033CC65" w14:textId="77777777" w:rsidR="004446EE" w:rsidRDefault="000621B4">
      <w:pPr>
        <w:shd w:val="clear" w:color="auto" w:fill="FFFFFF"/>
        <w:spacing w:after="0" w:line="240" w:lineRule="auto"/>
        <w:jc w:val="both"/>
        <w:rPr>
          <w:rFonts w:ascii="Roboto Light" w:eastAsia="Roboto Light" w:hAnsi="Roboto Light" w:cs="Roboto Light"/>
          <w:b/>
          <w:sz w:val="40"/>
          <w:szCs w:val="40"/>
        </w:rPr>
      </w:pPr>
      <w:r>
        <w:rPr>
          <w:rFonts w:ascii="Roboto Light" w:eastAsia="Roboto Light" w:hAnsi="Roboto Light" w:cs="Roboto Light"/>
          <w:b/>
          <w:sz w:val="24"/>
          <w:szCs w:val="24"/>
        </w:rPr>
        <w:t>UN FESTIVAL DI RELAZIONI</w:t>
      </w:r>
    </w:p>
    <w:p w14:paraId="1E3516BC" w14:textId="77777777" w:rsidR="004446EE" w:rsidRDefault="004446EE">
      <w:pPr>
        <w:spacing w:after="0" w:line="240" w:lineRule="auto"/>
        <w:jc w:val="both"/>
        <w:rPr>
          <w:rFonts w:ascii="Roboto Light" w:eastAsia="Roboto Light" w:hAnsi="Roboto Light" w:cs="Roboto Light"/>
          <w:b/>
          <w:sz w:val="16"/>
          <w:szCs w:val="16"/>
        </w:rPr>
      </w:pPr>
    </w:p>
    <w:p w14:paraId="75B5EE2E" w14:textId="77777777" w:rsidR="004446EE" w:rsidRDefault="000621B4">
      <w:pPr>
        <w:spacing w:after="0" w:line="240" w:lineRule="auto"/>
        <w:jc w:val="both"/>
        <w:rPr>
          <w:rFonts w:ascii="Roboto Light" w:eastAsia="Roboto Light" w:hAnsi="Roboto Light" w:cs="Roboto Light"/>
          <w:sz w:val="24"/>
          <w:szCs w:val="24"/>
        </w:rPr>
      </w:pPr>
      <w:r>
        <w:rPr>
          <w:rFonts w:ascii="Roboto Light" w:eastAsia="Roboto Light" w:hAnsi="Roboto Light" w:cs="Roboto Light"/>
          <w:sz w:val="24"/>
          <w:szCs w:val="24"/>
        </w:rPr>
        <w:t xml:space="preserve">Interno Verde sembra un festival di giardini, in realtà è un festival di relazioni. </w:t>
      </w:r>
      <w:proofErr w:type="spellStart"/>
      <w:r>
        <w:rPr>
          <w:rFonts w:ascii="Roboto Light" w:eastAsia="Roboto Light" w:hAnsi="Roboto Light" w:cs="Roboto Light"/>
          <w:sz w:val="24"/>
          <w:szCs w:val="24"/>
        </w:rPr>
        <w:t>Ilturco</w:t>
      </w:r>
      <w:proofErr w:type="spellEnd"/>
      <w:r>
        <w:rPr>
          <w:rFonts w:ascii="Roboto Light" w:eastAsia="Roboto Light" w:hAnsi="Roboto Light" w:cs="Roboto Light"/>
          <w:sz w:val="24"/>
          <w:szCs w:val="24"/>
        </w:rPr>
        <w:t xml:space="preserve"> ringrazia di cuore i proprietari dei meravigliosi spazi che con grande e mai banale generosità hanno aderito all’iniziativa, e gli oltre 90 volontari che accoglieranno i visitatori e custodiranno questi luoghi tanto belli quanto delicati. </w:t>
      </w:r>
    </w:p>
    <w:p w14:paraId="31517177" w14:textId="77777777" w:rsidR="004446EE" w:rsidRDefault="000621B4">
      <w:pPr>
        <w:spacing w:after="0" w:line="240" w:lineRule="auto"/>
        <w:jc w:val="both"/>
        <w:rPr>
          <w:rFonts w:ascii="Roboto Light" w:eastAsia="Roboto Light" w:hAnsi="Roboto Light" w:cs="Roboto Light"/>
          <w:sz w:val="24"/>
          <w:szCs w:val="24"/>
        </w:rPr>
      </w:pPr>
      <w:r>
        <w:rPr>
          <w:rFonts w:ascii="Roboto Light" w:eastAsia="Roboto Light" w:hAnsi="Roboto Light" w:cs="Roboto Light"/>
          <w:sz w:val="24"/>
          <w:szCs w:val="24"/>
        </w:rPr>
        <w:t xml:space="preserve">La manifestazione non sarebbe stata possibile senza il prezioso supporto dell’amministrazione comunale di Mantova, di Cariplo e degli sponsor che, dimostrando una particolare attenzione e sensibilità nei confronti di questo appuntamento, che tanto significa per la comunità, l’hanno voluto accompagnare e sostenere: Bonini Garden, Coop Alleanza 3.0, Levoni, i Lions Club Mantova Host, Rinascimento e Viadana, </w:t>
      </w:r>
      <w:proofErr w:type="spellStart"/>
      <w:r>
        <w:rPr>
          <w:rFonts w:ascii="Roboto Light" w:eastAsia="Roboto Light" w:hAnsi="Roboto Light" w:cs="Roboto Light"/>
          <w:sz w:val="24"/>
          <w:szCs w:val="24"/>
        </w:rPr>
        <w:t>Lubiam</w:t>
      </w:r>
      <w:proofErr w:type="spellEnd"/>
      <w:r>
        <w:rPr>
          <w:rFonts w:ascii="Roboto Light" w:eastAsia="Roboto Light" w:hAnsi="Roboto Light" w:cs="Roboto Light"/>
          <w:sz w:val="24"/>
          <w:szCs w:val="24"/>
        </w:rPr>
        <w:t xml:space="preserve">. </w:t>
      </w:r>
    </w:p>
    <w:p w14:paraId="2BA7AF0C" w14:textId="77777777" w:rsidR="004446EE" w:rsidRDefault="000621B4">
      <w:pPr>
        <w:spacing w:after="0" w:line="240" w:lineRule="auto"/>
        <w:jc w:val="both"/>
        <w:rPr>
          <w:rFonts w:ascii="Roboto Light" w:eastAsia="Roboto Light" w:hAnsi="Roboto Light" w:cs="Roboto Light"/>
          <w:sz w:val="24"/>
          <w:szCs w:val="24"/>
        </w:rPr>
      </w:pPr>
      <w:r>
        <w:rPr>
          <w:rFonts w:ascii="Roboto Light" w:eastAsia="Roboto Light" w:hAnsi="Roboto Light" w:cs="Roboto Light"/>
          <w:sz w:val="24"/>
          <w:szCs w:val="24"/>
        </w:rPr>
        <w:t xml:space="preserve">Fondamentale nella definizione del programma la positiva collaborazione di tante realtà del territorio, istituzioni, musei, aziende, consorzi e associazioni: Archivio di Stato di Mantova, Fondazione D’Arco, Fondazione Palazzo Te, Palazzo Ducale, Liceo Virgilio, Amici dell’Archivio di Stato di Mantova, Amici di Palazzo Te e dei Musei Mantovani, </w:t>
      </w:r>
      <w:proofErr w:type="spellStart"/>
      <w:r>
        <w:rPr>
          <w:rFonts w:ascii="Roboto Light" w:eastAsia="Roboto Light" w:hAnsi="Roboto Light" w:cs="Roboto Light"/>
          <w:sz w:val="24"/>
          <w:szCs w:val="24"/>
        </w:rPr>
        <w:t>Alkemica</w:t>
      </w:r>
      <w:proofErr w:type="spellEnd"/>
      <w:r>
        <w:rPr>
          <w:rFonts w:ascii="Roboto Light" w:eastAsia="Roboto Light" w:hAnsi="Roboto Light" w:cs="Roboto Light"/>
          <w:sz w:val="24"/>
          <w:szCs w:val="24"/>
        </w:rPr>
        <w:t xml:space="preserve">, Associazione per i Monumenti Domenicani, Fai – Delegazione Mantova, Fatti di Cultura, Giardini di Cultura, Garden Club, Gli </w:t>
      </w:r>
      <w:proofErr w:type="spellStart"/>
      <w:r>
        <w:rPr>
          <w:rFonts w:ascii="Roboto Light" w:eastAsia="Roboto Light" w:hAnsi="Roboto Light" w:cs="Roboto Light"/>
          <w:sz w:val="24"/>
          <w:szCs w:val="24"/>
        </w:rPr>
        <w:t>Scarponauti</w:t>
      </w:r>
      <w:proofErr w:type="spellEnd"/>
      <w:r>
        <w:rPr>
          <w:rFonts w:ascii="Roboto Light" w:eastAsia="Roboto Light" w:hAnsi="Roboto Light" w:cs="Roboto Light"/>
          <w:sz w:val="24"/>
          <w:szCs w:val="24"/>
        </w:rPr>
        <w:t xml:space="preserve">, Gruppo Pesca Porta Giulia, </w:t>
      </w:r>
      <w:proofErr w:type="spellStart"/>
      <w:r>
        <w:rPr>
          <w:rFonts w:ascii="Roboto Light" w:eastAsia="Roboto Light" w:hAnsi="Roboto Light" w:cs="Roboto Light"/>
          <w:sz w:val="24"/>
          <w:szCs w:val="24"/>
        </w:rPr>
        <w:t>Hortus</w:t>
      </w:r>
      <w:proofErr w:type="spellEnd"/>
      <w:r>
        <w:rPr>
          <w:rFonts w:ascii="Roboto Light" w:eastAsia="Roboto Light" w:hAnsi="Roboto Light" w:cs="Roboto Light"/>
          <w:sz w:val="24"/>
          <w:szCs w:val="24"/>
        </w:rPr>
        <w:t>, Il Rio Edizioni, Mantova Carolingia, Mantova Tours, Orti Mantovani, Spazio Arrivabene 2, Via Carolingia.</w:t>
      </w:r>
    </w:p>
    <w:p w14:paraId="4005C9C7" w14:textId="77777777" w:rsidR="004446EE" w:rsidRDefault="000621B4">
      <w:pPr>
        <w:spacing w:after="0" w:line="240" w:lineRule="auto"/>
        <w:jc w:val="both"/>
        <w:rPr>
          <w:rFonts w:ascii="Roboto Light" w:eastAsia="Roboto Light" w:hAnsi="Roboto Light" w:cs="Roboto Light"/>
          <w:sz w:val="24"/>
          <w:szCs w:val="24"/>
        </w:rPr>
      </w:pPr>
      <w:r>
        <w:rPr>
          <w:rFonts w:ascii="Roboto Light" w:eastAsia="Roboto Light" w:hAnsi="Roboto Light" w:cs="Roboto Light"/>
          <w:sz w:val="24"/>
          <w:szCs w:val="24"/>
        </w:rPr>
        <w:t xml:space="preserve">Media partner: </w:t>
      </w:r>
      <w:proofErr w:type="spellStart"/>
      <w:r>
        <w:rPr>
          <w:rFonts w:ascii="Roboto Light" w:eastAsia="Roboto Light" w:hAnsi="Roboto Light" w:cs="Roboto Light"/>
          <w:sz w:val="24"/>
          <w:szCs w:val="24"/>
        </w:rPr>
        <w:t>Igersmantova</w:t>
      </w:r>
      <w:proofErr w:type="spellEnd"/>
      <w:r>
        <w:rPr>
          <w:rFonts w:ascii="Roboto Light" w:eastAsia="Roboto Light" w:hAnsi="Roboto Light" w:cs="Roboto Light"/>
          <w:sz w:val="24"/>
          <w:szCs w:val="24"/>
        </w:rPr>
        <w:t xml:space="preserve"> e </w:t>
      </w:r>
      <w:proofErr w:type="spellStart"/>
      <w:r>
        <w:rPr>
          <w:rFonts w:ascii="Roboto Light" w:eastAsia="Roboto Light" w:hAnsi="Roboto Light" w:cs="Roboto Light"/>
          <w:sz w:val="24"/>
          <w:szCs w:val="24"/>
        </w:rPr>
        <w:t>Profil</w:t>
      </w:r>
      <w:proofErr w:type="spellEnd"/>
      <w:r>
        <w:rPr>
          <w:rFonts w:ascii="Roboto Light" w:eastAsia="Roboto Light" w:hAnsi="Roboto Light" w:cs="Roboto Light"/>
          <w:sz w:val="24"/>
          <w:szCs w:val="24"/>
        </w:rPr>
        <w:t xml:space="preserve"> Cultura.</w:t>
      </w:r>
    </w:p>
    <w:p w14:paraId="1E983D31" w14:textId="27BB97C4" w:rsidR="004446EE" w:rsidRDefault="004446EE">
      <w:pPr>
        <w:spacing w:after="0" w:line="240" w:lineRule="auto"/>
        <w:jc w:val="both"/>
        <w:rPr>
          <w:rFonts w:ascii="Roboto Light" w:eastAsia="Roboto Light" w:hAnsi="Roboto Light" w:cs="Roboto Light"/>
          <w:sz w:val="24"/>
          <w:szCs w:val="24"/>
        </w:rPr>
      </w:pPr>
    </w:p>
    <w:sectPr w:rsidR="004446EE">
      <w:footerReference w:type="default" r:id="rId11"/>
      <w:footerReference w:type="first" r:id="rId12"/>
      <w:pgSz w:w="11906" w:h="16838"/>
      <w:pgMar w:top="1417" w:right="1134" w:bottom="1134" w:left="1134" w:header="72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CC485" w14:textId="77777777" w:rsidR="00F20C79" w:rsidRDefault="00F20C79">
      <w:pPr>
        <w:spacing w:after="0" w:line="240" w:lineRule="auto"/>
      </w:pPr>
      <w:r>
        <w:separator/>
      </w:r>
    </w:p>
  </w:endnote>
  <w:endnote w:type="continuationSeparator" w:id="0">
    <w:p w14:paraId="02A587B8" w14:textId="77777777" w:rsidR="00F20C79" w:rsidRDefault="00F20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Light">
    <w:altName w:val="Roboto Light"/>
    <w:charset w:val="00"/>
    <w:family w:val="auto"/>
    <w:pitch w:val="variable"/>
    <w:sig w:usb0="E00002FF" w:usb1="5000205B" w:usb2="00000020"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7D61" w14:textId="77777777" w:rsidR="004446EE" w:rsidRDefault="004446EE">
    <w:pPr>
      <w:pBdr>
        <w:top w:val="nil"/>
        <w:left w:val="nil"/>
        <w:bottom w:val="nil"/>
        <w:right w:val="nil"/>
        <w:between w:val="nil"/>
      </w:pBdr>
      <w:tabs>
        <w:tab w:val="center" w:pos="4819"/>
        <w:tab w:val="right" w:pos="9638"/>
      </w:tabs>
      <w:spacing w:after="0"/>
      <w:jc w:val="right"/>
      <w:rPr>
        <w:color w:val="000000"/>
      </w:rPr>
    </w:pPr>
  </w:p>
  <w:p w14:paraId="195BC590" w14:textId="77777777" w:rsidR="004446EE" w:rsidRDefault="004446EE">
    <w:pPr>
      <w:pBdr>
        <w:top w:val="nil"/>
        <w:left w:val="nil"/>
        <w:bottom w:val="nil"/>
        <w:right w:val="nil"/>
        <w:between w:val="nil"/>
      </w:pBdr>
      <w:tabs>
        <w:tab w:val="center" w:pos="4819"/>
        <w:tab w:val="right" w:pos="9638"/>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9017" w14:textId="77777777" w:rsidR="004446EE" w:rsidRDefault="004446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9E6C" w14:textId="77777777" w:rsidR="00F20C79" w:rsidRDefault="00F20C79">
      <w:pPr>
        <w:spacing w:after="0" w:line="240" w:lineRule="auto"/>
      </w:pPr>
      <w:r>
        <w:separator/>
      </w:r>
    </w:p>
  </w:footnote>
  <w:footnote w:type="continuationSeparator" w:id="0">
    <w:p w14:paraId="348AE179" w14:textId="77777777" w:rsidR="00F20C79" w:rsidRDefault="00F20C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6EE"/>
    <w:rsid w:val="000621B4"/>
    <w:rsid w:val="00140D1C"/>
    <w:rsid w:val="00216839"/>
    <w:rsid w:val="004446EE"/>
    <w:rsid w:val="00593F3A"/>
    <w:rsid w:val="007C7E15"/>
    <w:rsid w:val="009A7EF1"/>
    <w:rsid w:val="00B44167"/>
    <w:rsid w:val="00F01267"/>
    <w:rsid w:val="00F20C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9893D"/>
  <w15:docId w15:val="{9D3003F0-51EF-40F2-AB84-68D40B9F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5421"/>
    <w:pPr>
      <w:suppressAutoHyphens/>
    </w:pPr>
    <w:rPr>
      <w:lang w:eastAsia="zh-C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rsid w:val="00FF5421"/>
    <w:rPr>
      <w:color w:val="000080"/>
      <w:u w:val="single"/>
    </w:rPr>
  </w:style>
  <w:style w:type="paragraph" w:styleId="Pidipagina">
    <w:name w:val="footer"/>
    <w:basedOn w:val="Normale"/>
    <w:link w:val="PidipaginaCarattere"/>
    <w:rsid w:val="00FF5421"/>
    <w:pPr>
      <w:tabs>
        <w:tab w:val="center" w:pos="4819"/>
        <w:tab w:val="right" w:pos="9638"/>
      </w:tabs>
      <w:spacing w:after="0" w:line="100" w:lineRule="atLeast"/>
    </w:pPr>
  </w:style>
  <w:style w:type="character" w:customStyle="1" w:styleId="PidipaginaCarattere">
    <w:name w:val="Piè di pagina Carattere"/>
    <w:basedOn w:val="Carpredefinitoparagrafo"/>
    <w:link w:val="Pidipagina"/>
    <w:rsid w:val="00FF5421"/>
    <w:rPr>
      <w:rFonts w:ascii="Calibri" w:eastAsia="Calibri" w:hAnsi="Calibri" w:cs="Calibri"/>
      <w:lang w:eastAsia="zh-CN"/>
    </w:rPr>
  </w:style>
  <w:style w:type="paragraph" w:styleId="Paragrafoelenco">
    <w:name w:val="List Paragraph"/>
    <w:basedOn w:val="Normale"/>
    <w:uiPriority w:val="34"/>
    <w:qFormat/>
    <w:rsid w:val="00FF5421"/>
    <w:pPr>
      <w:suppressAutoHyphens w:val="0"/>
      <w:spacing w:after="160" w:line="259" w:lineRule="auto"/>
      <w:ind w:left="720"/>
      <w:contextualSpacing/>
    </w:pPr>
    <w:rPr>
      <w:rFonts w:asciiTheme="minorHAnsi" w:eastAsiaTheme="minorHAnsi" w:hAnsiTheme="minorHAnsi" w:cstheme="minorBidi"/>
      <w:lang w:eastAsia="en-US"/>
    </w:rPr>
  </w:style>
  <w:style w:type="character" w:styleId="Menzionenonrisolta">
    <w:name w:val="Unresolved Mention"/>
    <w:basedOn w:val="Carpredefinitoparagrafo"/>
    <w:uiPriority w:val="99"/>
    <w:semiHidden/>
    <w:unhideWhenUsed/>
    <w:rsid w:val="00C01E70"/>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ternoverd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nternoverde.it" TargetMode="External"/><Relationship Id="rId4" Type="http://schemas.openxmlformats.org/officeDocument/2006/relationships/webSettings" Target="webSettings.xml"/><Relationship Id="rId9" Type="http://schemas.openxmlformats.org/officeDocument/2006/relationships/hyperlink" Target="http://www.internoverd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Yxy9iDi9mALYNyceLq/aBVe6WA==">AMUW2mXgANedh7J+QIzB5E35TzzdNOZ4H3X37q/f3wX3maasovv+L8saHIOJVW9m84hHurS8V7h/3GhQ9jnijMQbbcm2wof+3umxGsOiU9UZJKRWEA+Mmck=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1357</Words>
  <Characters>7735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Licia Vignotto</dc:creator>
  <cp:lastModifiedBy>Licia Vignotto</cp:lastModifiedBy>
  <cp:revision>5</cp:revision>
  <dcterms:created xsi:type="dcterms:W3CDTF">2021-09-17T15:37:00Z</dcterms:created>
  <dcterms:modified xsi:type="dcterms:W3CDTF">2021-09-18T16:47:00Z</dcterms:modified>
</cp:coreProperties>
</file>